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D1" w:rsidRDefault="000418A0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Утверждены </w:t>
      </w:r>
    </w:p>
    <w:p w:rsidR="007562D1" w:rsidRDefault="000418A0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муниципальной предметно-методической комиссией всероссийской олимпиады школьников по </w:t>
      </w:r>
      <w:r w:rsidR="0006342D" w:rsidRPr="0006342D">
        <w:rPr>
          <w:rFonts w:ascii="Times New Roman" w:hAnsi="Times New Roman"/>
          <w:color w:val="auto"/>
        </w:rPr>
        <w:t>иностранному языку</w:t>
      </w:r>
    </w:p>
    <w:p w:rsidR="007562D1" w:rsidRDefault="000418A0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(протокол № 1 от 15.08.2022)</w:t>
      </w:r>
    </w:p>
    <w:p w:rsidR="007562D1" w:rsidRDefault="007562D1">
      <w:pPr>
        <w:spacing w:after="0" w:line="240" w:lineRule="auto"/>
        <w:jc w:val="center"/>
        <w:rPr>
          <w:rFonts w:ascii="Times New Roman" w:hAnsi="Times New Roman"/>
        </w:rPr>
      </w:pPr>
    </w:p>
    <w:p w:rsidR="007562D1" w:rsidRDefault="007562D1">
      <w:pPr>
        <w:spacing w:after="0" w:line="240" w:lineRule="auto"/>
        <w:jc w:val="center"/>
        <w:rPr>
          <w:rFonts w:ascii="Times New Roman" w:hAnsi="Times New Roman"/>
        </w:rPr>
      </w:pPr>
    </w:p>
    <w:p w:rsidR="007562D1" w:rsidRDefault="007562D1">
      <w:pPr>
        <w:spacing w:after="0" w:line="240" w:lineRule="auto"/>
        <w:jc w:val="center"/>
        <w:rPr>
          <w:rFonts w:ascii="Times New Roman" w:hAnsi="Times New Roman"/>
        </w:rPr>
      </w:pPr>
    </w:p>
    <w:p w:rsidR="007562D1" w:rsidRDefault="007562D1">
      <w:pPr>
        <w:spacing w:after="0" w:line="240" w:lineRule="auto"/>
        <w:jc w:val="center"/>
        <w:rPr>
          <w:rFonts w:ascii="Times New Roman" w:hAnsi="Times New Roman"/>
        </w:rPr>
      </w:pPr>
    </w:p>
    <w:p w:rsidR="007562D1" w:rsidRDefault="007562D1">
      <w:pPr>
        <w:spacing w:after="0" w:line="240" w:lineRule="auto"/>
        <w:jc w:val="center"/>
        <w:rPr>
          <w:rFonts w:ascii="Times New Roman" w:hAnsi="Times New Roman"/>
        </w:rPr>
      </w:pPr>
    </w:p>
    <w:p w:rsidR="007562D1" w:rsidRDefault="007562D1">
      <w:pPr>
        <w:spacing w:after="0" w:line="240" w:lineRule="auto"/>
        <w:jc w:val="center"/>
        <w:rPr>
          <w:rFonts w:ascii="Times New Roman" w:hAnsi="Times New Roman"/>
        </w:rPr>
      </w:pPr>
    </w:p>
    <w:p w:rsidR="007562D1" w:rsidRDefault="007562D1">
      <w:pPr>
        <w:spacing w:after="0" w:line="240" w:lineRule="auto"/>
        <w:jc w:val="center"/>
        <w:rPr>
          <w:rFonts w:ascii="Times New Roman" w:hAnsi="Times New Roman"/>
        </w:rPr>
      </w:pPr>
    </w:p>
    <w:p w:rsidR="007562D1" w:rsidRDefault="007562D1">
      <w:pPr>
        <w:spacing w:after="0" w:line="240" w:lineRule="auto"/>
        <w:jc w:val="center"/>
        <w:rPr>
          <w:rFonts w:ascii="Times New Roman" w:hAnsi="Times New Roman"/>
        </w:rPr>
      </w:pPr>
    </w:p>
    <w:p w:rsidR="007562D1" w:rsidRDefault="007562D1">
      <w:pPr>
        <w:spacing w:after="0" w:line="240" w:lineRule="auto"/>
        <w:jc w:val="center"/>
        <w:rPr>
          <w:rFonts w:ascii="Times New Roman" w:hAnsi="Times New Roman"/>
        </w:rPr>
      </w:pPr>
    </w:p>
    <w:p w:rsidR="007562D1" w:rsidRDefault="007562D1">
      <w:pPr>
        <w:spacing w:after="0" w:line="240" w:lineRule="auto"/>
        <w:jc w:val="center"/>
        <w:rPr>
          <w:rFonts w:ascii="Times New Roman" w:hAnsi="Times New Roman"/>
        </w:rPr>
      </w:pPr>
    </w:p>
    <w:p w:rsidR="007562D1" w:rsidRDefault="007562D1">
      <w:pPr>
        <w:spacing w:after="0" w:line="240" w:lineRule="auto"/>
        <w:jc w:val="center"/>
        <w:rPr>
          <w:rFonts w:ascii="Times New Roman" w:hAnsi="Times New Roman"/>
        </w:rPr>
      </w:pPr>
    </w:p>
    <w:p w:rsidR="007562D1" w:rsidRDefault="007562D1">
      <w:pPr>
        <w:spacing w:after="0" w:line="240" w:lineRule="auto"/>
        <w:jc w:val="center"/>
        <w:rPr>
          <w:rFonts w:ascii="Times New Roman" w:hAnsi="Times New Roman"/>
        </w:rPr>
      </w:pPr>
    </w:p>
    <w:p w:rsidR="007562D1" w:rsidRDefault="007562D1">
      <w:pPr>
        <w:spacing w:after="0" w:line="240" w:lineRule="auto"/>
        <w:jc w:val="center"/>
        <w:rPr>
          <w:rFonts w:ascii="Times New Roman" w:hAnsi="Times New Roman"/>
        </w:rPr>
      </w:pPr>
    </w:p>
    <w:p w:rsidR="007562D1" w:rsidRDefault="000418A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Требования к организации и проведению школьного этапа </w:t>
      </w:r>
    </w:p>
    <w:p w:rsidR="007562D1" w:rsidRDefault="000418A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всероссийской олимпиады школьников по </w:t>
      </w:r>
      <w:r w:rsidR="009E5409">
        <w:rPr>
          <w:rFonts w:ascii="Times New Roman" w:hAnsi="Times New Roman"/>
          <w:b/>
          <w:sz w:val="28"/>
        </w:rPr>
        <w:t>французскому</w:t>
      </w:r>
      <w:r>
        <w:rPr>
          <w:rFonts w:ascii="Times New Roman" w:hAnsi="Times New Roman"/>
          <w:b/>
          <w:sz w:val="28"/>
        </w:rPr>
        <w:t xml:space="preserve"> языку</w:t>
      </w:r>
    </w:p>
    <w:p w:rsidR="007562D1" w:rsidRDefault="000418A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2022/2023 учебного года</w:t>
      </w:r>
    </w:p>
    <w:p w:rsidR="007562D1" w:rsidRDefault="007562D1">
      <w:pPr>
        <w:spacing w:after="0" w:line="240" w:lineRule="auto"/>
        <w:jc w:val="center"/>
        <w:rPr>
          <w:rFonts w:ascii="Times New Roman" w:hAnsi="Times New Roman"/>
        </w:rPr>
      </w:pPr>
    </w:p>
    <w:p w:rsidR="007562D1" w:rsidRDefault="007562D1">
      <w:pPr>
        <w:spacing w:after="0" w:line="240" w:lineRule="auto"/>
        <w:jc w:val="center"/>
        <w:rPr>
          <w:rFonts w:ascii="Times New Roman" w:hAnsi="Times New Roman"/>
        </w:rPr>
      </w:pPr>
    </w:p>
    <w:p w:rsidR="007562D1" w:rsidRDefault="007562D1">
      <w:pPr>
        <w:spacing w:after="0" w:line="240" w:lineRule="auto"/>
        <w:jc w:val="center"/>
        <w:rPr>
          <w:rFonts w:ascii="Times New Roman" w:hAnsi="Times New Roman"/>
        </w:rPr>
      </w:pPr>
    </w:p>
    <w:p w:rsidR="007562D1" w:rsidRDefault="007562D1">
      <w:pPr>
        <w:spacing w:after="0" w:line="240" w:lineRule="auto"/>
        <w:jc w:val="center"/>
        <w:rPr>
          <w:rFonts w:ascii="Times New Roman" w:hAnsi="Times New Roman"/>
        </w:rPr>
      </w:pPr>
    </w:p>
    <w:p w:rsidR="007562D1" w:rsidRDefault="007562D1">
      <w:pPr>
        <w:spacing w:after="0" w:line="240" w:lineRule="auto"/>
        <w:jc w:val="center"/>
        <w:rPr>
          <w:rFonts w:ascii="Times New Roman" w:hAnsi="Times New Roman"/>
        </w:rPr>
      </w:pPr>
    </w:p>
    <w:p w:rsidR="007562D1" w:rsidRDefault="007562D1">
      <w:pPr>
        <w:spacing w:after="0" w:line="240" w:lineRule="auto"/>
        <w:jc w:val="center"/>
        <w:rPr>
          <w:rFonts w:ascii="Times New Roman" w:hAnsi="Times New Roman"/>
        </w:rPr>
      </w:pPr>
    </w:p>
    <w:p w:rsidR="007562D1" w:rsidRDefault="007562D1">
      <w:pPr>
        <w:spacing w:after="0" w:line="240" w:lineRule="auto"/>
        <w:jc w:val="center"/>
        <w:rPr>
          <w:rFonts w:ascii="Times New Roman" w:hAnsi="Times New Roman"/>
        </w:rPr>
      </w:pPr>
    </w:p>
    <w:p w:rsidR="007562D1" w:rsidRDefault="007562D1">
      <w:pPr>
        <w:spacing w:after="0" w:line="240" w:lineRule="auto"/>
        <w:jc w:val="center"/>
        <w:rPr>
          <w:rFonts w:ascii="Times New Roman" w:hAnsi="Times New Roman"/>
        </w:rPr>
      </w:pPr>
    </w:p>
    <w:p w:rsidR="007562D1" w:rsidRDefault="007562D1">
      <w:pPr>
        <w:spacing w:after="0" w:line="240" w:lineRule="auto"/>
        <w:jc w:val="center"/>
        <w:rPr>
          <w:rFonts w:ascii="Times New Roman" w:hAnsi="Times New Roman"/>
        </w:rPr>
      </w:pPr>
    </w:p>
    <w:p w:rsidR="007562D1" w:rsidRDefault="007562D1">
      <w:pPr>
        <w:spacing w:after="0" w:line="240" w:lineRule="auto"/>
        <w:jc w:val="center"/>
        <w:rPr>
          <w:rFonts w:ascii="Times New Roman" w:hAnsi="Times New Roman"/>
        </w:rPr>
      </w:pPr>
    </w:p>
    <w:p w:rsidR="007562D1" w:rsidRDefault="007562D1">
      <w:pPr>
        <w:spacing w:after="0" w:line="240" w:lineRule="auto"/>
        <w:jc w:val="center"/>
        <w:rPr>
          <w:rFonts w:ascii="Times New Roman" w:hAnsi="Times New Roman"/>
        </w:rPr>
      </w:pPr>
    </w:p>
    <w:p w:rsidR="007562D1" w:rsidRDefault="007562D1">
      <w:pPr>
        <w:spacing w:after="0" w:line="240" w:lineRule="auto"/>
        <w:jc w:val="center"/>
        <w:rPr>
          <w:rFonts w:ascii="Times New Roman" w:hAnsi="Times New Roman"/>
        </w:rPr>
      </w:pPr>
    </w:p>
    <w:p w:rsidR="007562D1" w:rsidRDefault="007562D1">
      <w:pPr>
        <w:spacing w:after="0" w:line="240" w:lineRule="auto"/>
        <w:jc w:val="center"/>
        <w:rPr>
          <w:rFonts w:ascii="Times New Roman" w:hAnsi="Times New Roman"/>
        </w:rPr>
      </w:pPr>
    </w:p>
    <w:p w:rsidR="007562D1" w:rsidRDefault="007562D1">
      <w:pPr>
        <w:spacing w:after="0" w:line="240" w:lineRule="auto"/>
        <w:jc w:val="center"/>
        <w:rPr>
          <w:rFonts w:ascii="Times New Roman" w:hAnsi="Times New Roman"/>
        </w:rPr>
      </w:pPr>
    </w:p>
    <w:p w:rsidR="007562D1" w:rsidRDefault="007562D1">
      <w:pPr>
        <w:spacing w:after="0" w:line="240" w:lineRule="auto"/>
        <w:jc w:val="center"/>
        <w:rPr>
          <w:rFonts w:ascii="Times New Roman" w:hAnsi="Times New Roman"/>
        </w:rPr>
      </w:pPr>
    </w:p>
    <w:p w:rsidR="007562D1" w:rsidRDefault="007562D1">
      <w:pPr>
        <w:spacing w:after="0" w:line="240" w:lineRule="auto"/>
        <w:jc w:val="center"/>
        <w:rPr>
          <w:rFonts w:ascii="Times New Roman" w:hAnsi="Times New Roman"/>
        </w:rPr>
      </w:pPr>
    </w:p>
    <w:p w:rsidR="007562D1" w:rsidRDefault="007562D1">
      <w:pPr>
        <w:spacing w:after="0" w:line="240" w:lineRule="auto"/>
        <w:jc w:val="center"/>
        <w:rPr>
          <w:rFonts w:ascii="Times New Roman" w:hAnsi="Times New Roman"/>
        </w:rPr>
      </w:pPr>
    </w:p>
    <w:p w:rsidR="007562D1" w:rsidRDefault="007562D1">
      <w:pPr>
        <w:spacing w:after="0" w:line="240" w:lineRule="auto"/>
        <w:jc w:val="center"/>
        <w:rPr>
          <w:rFonts w:ascii="Times New Roman" w:hAnsi="Times New Roman"/>
        </w:rPr>
      </w:pPr>
    </w:p>
    <w:p w:rsidR="007562D1" w:rsidRDefault="007562D1">
      <w:pPr>
        <w:spacing w:after="0" w:line="240" w:lineRule="auto"/>
        <w:jc w:val="center"/>
        <w:rPr>
          <w:rFonts w:ascii="Times New Roman" w:hAnsi="Times New Roman"/>
        </w:rPr>
      </w:pPr>
    </w:p>
    <w:p w:rsidR="007562D1" w:rsidRDefault="007562D1">
      <w:pPr>
        <w:spacing w:after="0" w:line="240" w:lineRule="auto"/>
        <w:jc w:val="center"/>
        <w:rPr>
          <w:rFonts w:ascii="Times New Roman" w:hAnsi="Times New Roman"/>
        </w:rPr>
      </w:pPr>
    </w:p>
    <w:p w:rsidR="007562D1" w:rsidRDefault="007562D1">
      <w:pPr>
        <w:spacing w:after="0" w:line="240" w:lineRule="auto"/>
        <w:jc w:val="center"/>
        <w:rPr>
          <w:rFonts w:ascii="Times New Roman" w:hAnsi="Times New Roman"/>
        </w:rPr>
      </w:pPr>
    </w:p>
    <w:p w:rsidR="007562D1" w:rsidRDefault="007562D1">
      <w:pPr>
        <w:spacing w:after="0" w:line="240" w:lineRule="auto"/>
        <w:jc w:val="center"/>
        <w:rPr>
          <w:rFonts w:ascii="Times New Roman" w:hAnsi="Times New Roman"/>
        </w:rPr>
      </w:pPr>
    </w:p>
    <w:p w:rsidR="007562D1" w:rsidRDefault="007562D1">
      <w:pPr>
        <w:spacing w:after="0" w:line="240" w:lineRule="auto"/>
        <w:jc w:val="center"/>
        <w:rPr>
          <w:rFonts w:ascii="Times New Roman" w:hAnsi="Times New Roman"/>
        </w:rPr>
      </w:pPr>
    </w:p>
    <w:p w:rsidR="007562D1" w:rsidRDefault="007562D1">
      <w:pPr>
        <w:spacing w:after="0" w:line="240" w:lineRule="auto"/>
        <w:jc w:val="center"/>
        <w:rPr>
          <w:rFonts w:ascii="Times New Roman" w:hAnsi="Times New Roman"/>
        </w:rPr>
      </w:pPr>
    </w:p>
    <w:p w:rsidR="007562D1" w:rsidRDefault="007562D1">
      <w:pPr>
        <w:spacing w:after="0" w:line="240" w:lineRule="auto"/>
        <w:jc w:val="center"/>
        <w:rPr>
          <w:rFonts w:ascii="Times New Roman" w:hAnsi="Times New Roman"/>
        </w:rPr>
      </w:pPr>
    </w:p>
    <w:p w:rsidR="007562D1" w:rsidRDefault="007562D1">
      <w:pPr>
        <w:spacing w:after="0" w:line="240" w:lineRule="auto"/>
        <w:jc w:val="center"/>
        <w:rPr>
          <w:rFonts w:ascii="Times New Roman" w:hAnsi="Times New Roman"/>
        </w:rPr>
      </w:pPr>
    </w:p>
    <w:p w:rsidR="007562D1" w:rsidRDefault="007562D1">
      <w:pPr>
        <w:spacing w:after="0" w:line="240" w:lineRule="auto"/>
        <w:jc w:val="center"/>
        <w:rPr>
          <w:rFonts w:ascii="Times New Roman" w:hAnsi="Times New Roman"/>
        </w:rPr>
      </w:pPr>
    </w:p>
    <w:p w:rsidR="007562D1" w:rsidRDefault="007562D1">
      <w:pPr>
        <w:spacing w:after="0" w:line="240" w:lineRule="auto"/>
        <w:jc w:val="center"/>
        <w:rPr>
          <w:rFonts w:ascii="Times New Roman" w:hAnsi="Times New Roman"/>
        </w:rPr>
      </w:pPr>
    </w:p>
    <w:p w:rsidR="007562D1" w:rsidRDefault="007562D1">
      <w:pPr>
        <w:spacing w:after="0" w:line="240" w:lineRule="auto"/>
        <w:jc w:val="center"/>
        <w:rPr>
          <w:rFonts w:ascii="Times New Roman" w:hAnsi="Times New Roman"/>
        </w:rPr>
      </w:pPr>
    </w:p>
    <w:p w:rsidR="007562D1" w:rsidRDefault="007562D1">
      <w:pPr>
        <w:spacing w:after="0" w:line="240" w:lineRule="auto"/>
        <w:jc w:val="center"/>
        <w:rPr>
          <w:rFonts w:ascii="Times New Roman" w:hAnsi="Times New Roman"/>
        </w:rPr>
      </w:pPr>
    </w:p>
    <w:p w:rsidR="007562D1" w:rsidRDefault="007562D1">
      <w:pPr>
        <w:spacing w:after="0" w:line="240" w:lineRule="auto"/>
        <w:jc w:val="center"/>
        <w:rPr>
          <w:rFonts w:ascii="Times New Roman" w:hAnsi="Times New Roman"/>
        </w:rPr>
      </w:pPr>
    </w:p>
    <w:p w:rsidR="007562D1" w:rsidRDefault="007562D1">
      <w:pPr>
        <w:spacing w:after="0" w:line="240" w:lineRule="auto"/>
        <w:jc w:val="center"/>
        <w:rPr>
          <w:rFonts w:ascii="Times New Roman" w:hAnsi="Times New Roman"/>
        </w:rPr>
      </w:pPr>
    </w:p>
    <w:p w:rsidR="007562D1" w:rsidRDefault="000418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Углич, 2022</w:t>
      </w:r>
    </w:p>
    <w:p w:rsidR="007562D1" w:rsidRDefault="000418A0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sz w:val="24"/>
        </w:rPr>
        <w:lastRenderedPageBreak/>
        <w:t>1. Общие положения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 Настоящие требования к проведению школьного этапа всероссийской олимпиады школьников по </w:t>
      </w:r>
      <w:r w:rsidR="009E5409">
        <w:rPr>
          <w:rFonts w:ascii="Times New Roman" w:hAnsi="Times New Roman"/>
          <w:sz w:val="24"/>
        </w:rPr>
        <w:t>французскому</w:t>
      </w:r>
      <w:r>
        <w:rPr>
          <w:rFonts w:ascii="Times New Roman" w:hAnsi="Times New Roman"/>
          <w:sz w:val="24"/>
        </w:rPr>
        <w:t xml:space="preserve"> языку составлены на основе Порядка проведения всероссийской олимпиады школьников, утвержденного приказом Министерства просвещения Российской Федерации от 27 ноября 2020 г. № 678, с учетом Постановлений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от 16.10.2020 № 31 «О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гриппом».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Школьный этап всероссийской олимпиады школьников (далее – школьный этап олимпиады) по </w:t>
      </w:r>
      <w:r w:rsidR="009E5409">
        <w:rPr>
          <w:rFonts w:ascii="Times New Roman" w:hAnsi="Times New Roman"/>
          <w:sz w:val="24"/>
        </w:rPr>
        <w:t>французскому</w:t>
      </w:r>
      <w:r>
        <w:rPr>
          <w:rFonts w:ascii="Times New Roman" w:hAnsi="Times New Roman"/>
          <w:sz w:val="24"/>
        </w:rPr>
        <w:t xml:space="preserve"> языку проводится по заданиям, разработанным муниципальной предметно-методической комиссией в соответствии с «Методическими рекомендациями по организации и проведению школьного и муниципального этапов всероссийской олимпиады школьников по </w:t>
      </w:r>
      <w:r w:rsidR="009E5409">
        <w:rPr>
          <w:rFonts w:ascii="Times New Roman" w:hAnsi="Times New Roman"/>
          <w:sz w:val="24"/>
        </w:rPr>
        <w:t>французскому</w:t>
      </w:r>
      <w:r>
        <w:rPr>
          <w:rFonts w:ascii="Times New Roman" w:hAnsi="Times New Roman"/>
          <w:sz w:val="24"/>
        </w:rPr>
        <w:t xml:space="preserve"> языку в 2022/2023 учебном году».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1.3. В школьном этапе олимпиады по </w:t>
      </w:r>
      <w:r w:rsidR="009E5409">
        <w:rPr>
          <w:rFonts w:ascii="Times New Roman" w:hAnsi="Times New Roman"/>
          <w:sz w:val="24"/>
        </w:rPr>
        <w:t>французскому</w:t>
      </w:r>
      <w:r>
        <w:rPr>
          <w:rFonts w:ascii="Times New Roman" w:hAnsi="Times New Roman"/>
          <w:sz w:val="24"/>
        </w:rPr>
        <w:t xml:space="preserve"> языку принимают участие обучающиеся, осваивающие основные образовательные программы основного общего и среднего общего образования в организациях, осуществляющих образовательную деятельность, а также лица, осваивающие указанные образовательные программы в форме самообразования или семейного образования.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1.4. Школьный этап олимпиады по </w:t>
      </w:r>
      <w:r w:rsidR="005813E6">
        <w:rPr>
          <w:rFonts w:ascii="Times New Roman" w:hAnsi="Times New Roman"/>
          <w:sz w:val="24"/>
        </w:rPr>
        <w:t>французскому языку</w:t>
      </w:r>
      <w:r w:rsidR="0006342D">
        <w:rPr>
          <w:rFonts w:ascii="Times New Roman" w:hAnsi="Times New Roman"/>
          <w:sz w:val="24"/>
        </w:rPr>
        <w:t xml:space="preserve"> проводится в один тур  для 5</w:t>
      </w:r>
      <w:r w:rsidR="00764DAD">
        <w:rPr>
          <w:rFonts w:ascii="Times New Roman" w:hAnsi="Times New Roman"/>
          <w:sz w:val="24"/>
        </w:rPr>
        <w:t xml:space="preserve">– </w:t>
      </w:r>
      <w:r w:rsidR="0006342D"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 xml:space="preserve"> классов.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1.5. Школьный этап олимпиады по </w:t>
      </w:r>
      <w:r w:rsidR="005813E6">
        <w:rPr>
          <w:rFonts w:ascii="Times New Roman" w:hAnsi="Times New Roman"/>
          <w:sz w:val="24"/>
        </w:rPr>
        <w:t>французскому языку</w:t>
      </w:r>
      <w:r>
        <w:rPr>
          <w:rFonts w:ascii="Times New Roman" w:hAnsi="Times New Roman"/>
          <w:sz w:val="24"/>
        </w:rPr>
        <w:t xml:space="preserve"> проводится в трёх возрастных параллелях: 5</w:t>
      </w:r>
      <w:r w:rsidR="00764DAD"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sz w:val="24"/>
        </w:rPr>
        <w:t>6, 7</w:t>
      </w:r>
      <w:r w:rsidR="00764DAD"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sz w:val="24"/>
        </w:rPr>
        <w:t>8, 9</w:t>
      </w:r>
      <w:r w:rsidR="00764DAD"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sz w:val="24"/>
        </w:rPr>
        <w:t xml:space="preserve">11 классы. 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1.6. Время выполнения заданий участниками   школьного этапа олимпиады по </w:t>
      </w:r>
      <w:r w:rsidR="005813E6">
        <w:rPr>
          <w:rFonts w:ascii="Times New Roman" w:hAnsi="Times New Roman"/>
          <w:sz w:val="24"/>
        </w:rPr>
        <w:t xml:space="preserve">французскому языку </w:t>
      </w:r>
      <w:r w:rsidR="009263C2">
        <w:rPr>
          <w:rFonts w:ascii="Times New Roman" w:hAnsi="Times New Roman"/>
          <w:sz w:val="24"/>
        </w:rPr>
        <w:t>составляет: 5</w:t>
      </w:r>
      <w:r w:rsidR="00764DAD">
        <w:rPr>
          <w:rFonts w:ascii="Times New Roman" w:hAnsi="Times New Roman"/>
          <w:sz w:val="24"/>
        </w:rPr>
        <w:t xml:space="preserve">– </w:t>
      </w:r>
      <w:r w:rsidR="009263C2">
        <w:rPr>
          <w:rFonts w:ascii="Times New Roman" w:hAnsi="Times New Roman"/>
          <w:sz w:val="24"/>
        </w:rPr>
        <w:t>6</w:t>
      </w:r>
      <w:r w:rsidR="007611A6">
        <w:rPr>
          <w:rFonts w:ascii="Times New Roman" w:hAnsi="Times New Roman"/>
          <w:sz w:val="24"/>
        </w:rPr>
        <w:t xml:space="preserve"> </w:t>
      </w:r>
      <w:r w:rsidR="00764DAD">
        <w:rPr>
          <w:rFonts w:ascii="Times New Roman" w:hAnsi="Times New Roman"/>
          <w:sz w:val="24"/>
        </w:rPr>
        <w:t>-</w:t>
      </w:r>
      <w:r w:rsidR="007611A6">
        <w:rPr>
          <w:rFonts w:ascii="Times New Roman" w:hAnsi="Times New Roman"/>
          <w:sz w:val="24"/>
        </w:rPr>
        <w:t xml:space="preserve"> 1 час 45</w:t>
      </w:r>
      <w:r>
        <w:rPr>
          <w:rFonts w:ascii="Times New Roman" w:hAnsi="Times New Roman"/>
          <w:sz w:val="24"/>
        </w:rPr>
        <w:t xml:space="preserve"> минут,</w:t>
      </w:r>
      <w:r w:rsidR="005813E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7</w:t>
      </w:r>
      <w:r w:rsidR="00764DAD"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sz w:val="24"/>
        </w:rPr>
        <w:t>8</w:t>
      </w:r>
      <w:r w:rsidR="007611A6">
        <w:rPr>
          <w:rFonts w:ascii="Times New Roman" w:hAnsi="Times New Roman"/>
          <w:sz w:val="24"/>
        </w:rPr>
        <w:t xml:space="preserve"> </w:t>
      </w:r>
      <w:r w:rsidR="00764DAD">
        <w:rPr>
          <w:rFonts w:ascii="Times New Roman" w:hAnsi="Times New Roman"/>
          <w:sz w:val="24"/>
        </w:rPr>
        <w:t>-</w:t>
      </w:r>
      <w:r w:rsidR="007611A6">
        <w:rPr>
          <w:rFonts w:ascii="Times New Roman" w:hAnsi="Times New Roman"/>
          <w:sz w:val="24"/>
        </w:rPr>
        <w:t xml:space="preserve"> 2 часа 20</w:t>
      </w:r>
      <w:r w:rsidR="009263C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минут,</w:t>
      </w:r>
      <w:r w:rsidR="009263C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9</w:t>
      </w:r>
      <w:r w:rsidR="00764DAD"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sz w:val="24"/>
        </w:rPr>
        <w:t xml:space="preserve">11- </w:t>
      </w:r>
      <w:r w:rsidR="007611A6">
        <w:rPr>
          <w:rFonts w:ascii="Times New Roman" w:hAnsi="Times New Roman"/>
          <w:sz w:val="24"/>
        </w:rPr>
        <w:t xml:space="preserve">2 часа 30 </w:t>
      </w:r>
      <w:r>
        <w:rPr>
          <w:rFonts w:ascii="Times New Roman" w:hAnsi="Times New Roman"/>
          <w:sz w:val="24"/>
        </w:rPr>
        <w:t>минут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1.7. Олимпиадные задания состоят из четырёх </w:t>
      </w:r>
      <w:r w:rsidR="00764DAD">
        <w:rPr>
          <w:rFonts w:ascii="Times New Roman" w:hAnsi="Times New Roman"/>
          <w:sz w:val="24"/>
        </w:rPr>
        <w:t>конкурсов</w:t>
      </w:r>
      <w:r>
        <w:rPr>
          <w:rFonts w:ascii="Times New Roman" w:hAnsi="Times New Roman"/>
          <w:sz w:val="24"/>
        </w:rPr>
        <w:t xml:space="preserve">: </w:t>
      </w:r>
      <w:r w:rsidR="009263C2">
        <w:rPr>
          <w:rFonts w:ascii="Times New Roman" w:hAnsi="Times New Roman"/>
          <w:sz w:val="24"/>
        </w:rPr>
        <w:t>конкурс понимания устных текстов</w:t>
      </w:r>
      <w:r>
        <w:rPr>
          <w:rFonts w:ascii="Times New Roman" w:hAnsi="Times New Roman"/>
          <w:sz w:val="24"/>
        </w:rPr>
        <w:t>,</w:t>
      </w:r>
      <w:r w:rsidR="005813E6">
        <w:rPr>
          <w:rFonts w:ascii="Times New Roman" w:hAnsi="Times New Roman"/>
          <w:sz w:val="24"/>
        </w:rPr>
        <w:t xml:space="preserve"> </w:t>
      </w:r>
      <w:r w:rsidR="009263C2">
        <w:rPr>
          <w:rFonts w:ascii="Times New Roman" w:hAnsi="Times New Roman"/>
          <w:sz w:val="24"/>
        </w:rPr>
        <w:t>конкурс понимания письменных текстов</w:t>
      </w:r>
      <w:r>
        <w:rPr>
          <w:rFonts w:ascii="Times New Roman" w:hAnsi="Times New Roman"/>
          <w:sz w:val="24"/>
        </w:rPr>
        <w:t>,</w:t>
      </w:r>
      <w:r w:rsidR="005813E6">
        <w:rPr>
          <w:rFonts w:ascii="Times New Roman" w:hAnsi="Times New Roman"/>
          <w:sz w:val="24"/>
        </w:rPr>
        <w:t xml:space="preserve"> </w:t>
      </w:r>
      <w:r w:rsidR="009263C2">
        <w:rPr>
          <w:rFonts w:ascii="Times New Roman" w:hAnsi="Times New Roman"/>
          <w:sz w:val="24"/>
        </w:rPr>
        <w:t>лексико-грамматический тест</w:t>
      </w:r>
      <w:r>
        <w:rPr>
          <w:rFonts w:ascii="Times New Roman" w:hAnsi="Times New Roman"/>
          <w:sz w:val="24"/>
        </w:rPr>
        <w:t xml:space="preserve"> и </w:t>
      </w:r>
      <w:r w:rsidR="009263C2">
        <w:rPr>
          <w:rFonts w:ascii="Times New Roman" w:hAnsi="Times New Roman"/>
          <w:sz w:val="24"/>
        </w:rPr>
        <w:t>конкурс письменной речи</w:t>
      </w:r>
      <w:r>
        <w:rPr>
          <w:rFonts w:ascii="Times New Roman" w:hAnsi="Times New Roman"/>
          <w:sz w:val="24"/>
        </w:rPr>
        <w:t xml:space="preserve">. 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1.8. Количество заданий в каждой возрастной параллели составляет: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6946"/>
        <w:gridCol w:w="1417"/>
      </w:tblGrid>
      <w:tr w:rsidR="007562D1" w:rsidTr="0029593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D1" w:rsidRDefault="0004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Комплект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D1" w:rsidRDefault="0004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D1" w:rsidRDefault="0004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 заданий</w:t>
            </w:r>
          </w:p>
        </w:tc>
      </w:tr>
      <w:tr w:rsidR="007562D1" w:rsidTr="0029593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D1" w:rsidRDefault="00041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96379B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sz w:val="24"/>
              </w:rPr>
              <w:t>6 классы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D1" w:rsidRDefault="00926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понимания устных текстов – 11 заданий</w:t>
            </w:r>
          </w:p>
          <w:p w:rsidR="009263C2" w:rsidRDefault="00926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понимания письменных текстов – 13 заданий</w:t>
            </w:r>
          </w:p>
          <w:p w:rsidR="007562D1" w:rsidRDefault="00926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лексико-грамматический тест –  </w:t>
            </w:r>
            <w:r w:rsidR="00CF61F9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 заданий</w:t>
            </w:r>
          </w:p>
          <w:p w:rsidR="007562D1" w:rsidRDefault="009263C2" w:rsidP="009263C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письменной речи – 1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D1" w:rsidRDefault="0029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  <w:r w:rsidR="000418A0">
              <w:rPr>
                <w:rFonts w:ascii="Times New Roman" w:hAnsi="Times New Roman"/>
                <w:sz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</w:rPr>
              <w:t>е</w:t>
            </w:r>
          </w:p>
        </w:tc>
      </w:tr>
      <w:tr w:rsidR="007562D1" w:rsidTr="0029593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D1" w:rsidRDefault="00041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96379B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sz w:val="24"/>
              </w:rPr>
              <w:t>8 классы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35" w:rsidRDefault="00295935" w:rsidP="0029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понимания устных текстов – 6 заданий</w:t>
            </w:r>
          </w:p>
          <w:p w:rsidR="00295935" w:rsidRDefault="00295935" w:rsidP="0029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понимания письменных текстов – 7 заданий</w:t>
            </w:r>
          </w:p>
          <w:p w:rsidR="00295935" w:rsidRDefault="00295935" w:rsidP="0029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лексико-грамматический тест –  17 заданий</w:t>
            </w:r>
          </w:p>
          <w:p w:rsidR="007562D1" w:rsidRDefault="00295935" w:rsidP="0029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письменной речи – 1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D1" w:rsidRDefault="0029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  <w:r w:rsidR="000418A0">
              <w:rPr>
                <w:rFonts w:ascii="Times New Roman" w:hAnsi="Times New Roman"/>
                <w:sz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</w:rPr>
              <w:t>е</w:t>
            </w:r>
          </w:p>
        </w:tc>
      </w:tr>
      <w:tr w:rsidR="007562D1" w:rsidTr="0029593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D1" w:rsidRDefault="00041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96379B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sz w:val="24"/>
              </w:rPr>
              <w:t>11 классы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35" w:rsidRDefault="00295935" w:rsidP="0029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понимания устных текстов – 9 заданий</w:t>
            </w:r>
          </w:p>
          <w:p w:rsidR="00295935" w:rsidRDefault="00295935" w:rsidP="0029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понимания письменных текстов – 8 заданий</w:t>
            </w:r>
          </w:p>
          <w:p w:rsidR="00295935" w:rsidRDefault="00295935" w:rsidP="0029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лексико-грамматический тест –  20 заданий</w:t>
            </w:r>
          </w:p>
          <w:p w:rsidR="007562D1" w:rsidRDefault="00295935" w:rsidP="0029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конкурс письменной речи – 1 задание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D1" w:rsidRDefault="0029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  <w:r w:rsidR="000418A0">
              <w:rPr>
                <w:rFonts w:ascii="Times New Roman" w:hAnsi="Times New Roman"/>
                <w:sz w:val="24"/>
              </w:rPr>
              <w:t xml:space="preserve"> заданий</w:t>
            </w:r>
          </w:p>
        </w:tc>
      </w:tr>
    </w:tbl>
    <w:p w:rsidR="007562D1" w:rsidRDefault="007562D1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1.9. В содержание задани</w:t>
      </w:r>
      <w:r w:rsidR="009E5409">
        <w:rPr>
          <w:rFonts w:ascii="Times New Roman" w:hAnsi="Times New Roman"/>
          <w:sz w:val="24"/>
        </w:rPr>
        <w:t>й школьного этапа олимпиады по французскому</w:t>
      </w:r>
      <w:r>
        <w:rPr>
          <w:rFonts w:ascii="Times New Roman" w:hAnsi="Times New Roman"/>
          <w:sz w:val="24"/>
        </w:rPr>
        <w:t xml:space="preserve"> языку по каждой параллели включены задания, охватывающие блоки содержания не только по темам, изучаемым в данном классе, но и блоки содержания из предыдущих классов. 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1.10. Комплекты заданий школьного этапа олимпиады по </w:t>
      </w:r>
      <w:r w:rsidR="009E5409">
        <w:rPr>
          <w:rFonts w:ascii="Times New Roman" w:hAnsi="Times New Roman"/>
          <w:sz w:val="24"/>
        </w:rPr>
        <w:t>французскому</w:t>
      </w:r>
      <w:r>
        <w:rPr>
          <w:rFonts w:ascii="Times New Roman" w:hAnsi="Times New Roman"/>
          <w:sz w:val="24"/>
        </w:rPr>
        <w:t xml:space="preserve"> языку содержат задания, бланки ответов для участников олимпиады и ключи ответов для каждой возрастной параллели.</w:t>
      </w:r>
    </w:p>
    <w:p w:rsidR="007562D1" w:rsidRDefault="000418A0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Критерии и методики оценивания выполненных олимпиадных заданий. 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1.11. В 5</w:t>
      </w:r>
      <w:r w:rsidR="0096379B">
        <w:rPr>
          <w:rFonts w:ascii="Times New Roman" w:hAnsi="Times New Roman"/>
        </w:rPr>
        <w:t>–</w:t>
      </w:r>
      <w:r>
        <w:rPr>
          <w:rFonts w:ascii="Times New Roman" w:hAnsi="Times New Roman"/>
          <w:sz w:val="24"/>
        </w:rPr>
        <w:t>6 и 7</w:t>
      </w:r>
      <w:r w:rsidR="0096379B">
        <w:rPr>
          <w:rFonts w:ascii="Times New Roman" w:hAnsi="Times New Roman"/>
        </w:rPr>
        <w:t>–</w:t>
      </w:r>
      <w:r>
        <w:rPr>
          <w:rFonts w:ascii="Times New Roman" w:hAnsi="Times New Roman"/>
          <w:sz w:val="24"/>
        </w:rPr>
        <w:t>8</w:t>
      </w:r>
      <w:r w:rsidR="0096379B">
        <w:rPr>
          <w:rFonts w:ascii="Times New Roman" w:hAnsi="Times New Roman"/>
          <w:sz w:val="24"/>
        </w:rPr>
        <w:t>, 9</w:t>
      </w:r>
      <w:r w:rsidR="0096379B">
        <w:rPr>
          <w:rFonts w:ascii="Times New Roman" w:hAnsi="Times New Roman"/>
        </w:rPr>
        <w:t>–</w:t>
      </w:r>
      <w:r w:rsidR="0096379B"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 xml:space="preserve"> классах задания по аудированию,</w:t>
      </w:r>
      <w:r w:rsidR="005813E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чтению и лексике-грамматике проверяются по ключам. Задание по письму проверяется по критериям оценивания. При подведении итогов все баллы суммируются.</w:t>
      </w:r>
    </w:p>
    <w:p w:rsidR="007562D1" w:rsidRDefault="0096379B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1.12</w:t>
      </w:r>
      <w:r w:rsidR="000418A0">
        <w:rPr>
          <w:rFonts w:ascii="Times New Roman" w:hAnsi="Times New Roman"/>
          <w:sz w:val="24"/>
        </w:rPr>
        <w:t xml:space="preserve">. Проверка олимпиадных работ участников школьного этапа олимпиады по </w:t>
      </w:r>
      <w:r>
        <w:rPr>
          <w:rFonts w:ascii="Times New Roman" w:hAnsi="Times New Roman"/>
          <w:sz w:val="24"/>
        </w:rPr>
        <w:t>французскому</w:t>
      </w:r>
      <w:r w:rsidR="000418A0">
        <w:rPr>
          <w:rFonts w:ascii="Times New Roman" w:hAnsi="Times New Roman"/>
          <w:sz w:val="24"/>
        </w:rPr>
        <w:t xml:space="preserve"> языку осуществляется исходя из следующих баллов: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7"/>
        <w:gridCol w:w="1448"/>
        <w:gridCol w:w="1558"/>
        <w:gridCol w:w="2021"/>
        <w:gridCol w:w="1772"/>
        <w:gridCol w:w="1345"/>
      </w:tblGrid>
      <w:tr w:rsidR="0096379B" w:rsidRPr="00CF3CE3" w:rsidTr="008137DB">
        <w:tc>
          <w:tcPr>
            <w:tcW w:w="1427" w:type="dxa"/>
          </w:tcPr>
          <w:p w:rsidR="0096379B" w:rsidRPr="00CF3CE3" w:rsidRDefault="0096379B" w:rsidP="008137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3CE3">
              <w:rPr>
                <w:rFonts w:ascii="Times New Roman" w:hAnsi="Times New Roman"/>
                <w:b/>
              </w:rPr>
              <w:t>Возрастная параллель (класс)</w:t>
            </w:r>
          </w:p>
        </w:tc>
        <w:tc>
          <w:tcPr>
            <w:tcW w:w="1448" w:type="dxa"/>
          </w:tcPr>
          <w:p w:rsidR="0096379B" w:rsidRPr="00CF3CE3" w:rsidRDefault="0096379B" w:rsidP="008137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Конкурс понимания устных текстов</w:t>
            </w:r>
          </w:p>
        </w:tc>
        <w:tc>
          <w:tcPr>
            <w:tcW w:w="1558" w:type="dxa"/>
          </w:tcPr>
          <w:p w:rsidR="0096379B" w:rsidRPr="00CF3CE3" w:rsidRDefault="0096379B" w:rsidP="008137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Конкурс понимания письменных текстов</w:t>
            </w:r>
          </w:p>
        </w:tc>
        <w:tc>
          <w:tcPr>
            <w:tcW w:w="2021" w:type="dxa"/>
          </w:tcPr>
          <w:p w:rsidR="0096379B" w:rsidRPr="00CF3CE3" w:rsidRDefault="0096379B" w:rsidP="008137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Лексико-грамматический тест</w:t>
            </w:r>
          </w:p>
        </w:tc>
        <w:tc>
          <w:tcPr>
            <w:tcW w:w="1772" w:type="dxa"/>
          </w:tcPr>
          <w:p w:rsidR="0096379B" w:rsidRPr="00CF3CE3" w:rsidRDefault="0096379B" w:rsidP="008137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Конкурс письменной речи</w:t>
            </w:r>
          </w:p>
        </w:tc>
        <w:tc>
          <w:tcPr>
            <w:tcW w:w="1345" w:type="dxa"/>
          </w:tcPr>
          <w:p w:rsidR="0096379B" w:rsidRPr="00CF3CE3" w:rsidRDefault="0096379B" w:rsidP="008137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баллов</w:t>
            </w:r>
          </w:p>
        </w:tc>
      </w:tr>
      <w:tr w:rsidR="0096379B" w:rsidRPr="00CF3CE3" w:rsidTr="008137DB">
        <w:tc>
          <w:tcPr>
            <w:tcW w:w="1427" w:type="dxa"/>
          </w:tcPr>
          <w:p w:rsidR="0096379B" w:rsidRPr="00CF3CE3" w:rsidRDefault="0096379B" w:rsidP="008137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5–6 классы</w:t>
            </w:r>
          </w:p>
        </w:tc>
        <w:tc>
          <w:tcPr>
            <w:tcW w:w="1448" w:type="dxa"/>
          </w:tcPr>
          <w:p w:rsidR="0096379B" w:rsidRPr="00CF3CE3" w:rsidRDefault="0096379B" w:rsidP="008137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58" w:type="dxa"/>
          </w:tcPr>
          <w:p w:rsidR="0096379B" w:rsidRPr="00CF3CE3" w:rsidRDefault="0096379B" w:rsidP="008137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021" w:type="dxa"/>
          </w:tcPr>
          <w:p w:rsidR="0096379B" w:rsidRPr="00CF3CE3" w:rsidRDefault="0096379B" w:rsidP="008137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772" w:type="dxa"/>
          </w:tcPr>
          <w:p w:rsidR="0096379B" w:rsidRPr="00CF3CE3" w:rsidRDefault="0096379B" w:rsidP="008137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345" w:type="dxa"/>
          </w:tcPr>
          <w:p w:rsidR="0096379B" w:rsidRPr="00CF3CE3" w:rsidRDefault="0096379B" w:rsidP="008137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  <w:tr w:rsidR="0096379B" w:rsidRPr="00CF3CE3" w:rsidTr="008137DB">
        <w:tc>
          <w:tcPr>
            <w:tcW w:w="1427" w:type="dxa"/>
          </w:tcPr>
          <w:p w:rsidR="0096379B" w:rsidRPr="00CF3CE3" w:rsidRDefault="0096379B" w:rsidP="008137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7–8 классы</w:t>
            </w:r>
          </w:p>
        </w:tc>
        <w:tc>
          <w:tcPr>
            <w:tcW w:w="1448" w:type="dxa"/>
          </w:tcPr>
          <w:p w:rsidR="0096379B" w:rsidRPr="00CF3CE3" w:rsidRDefault="0096379B" w:rsidP="008137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58" w:type="dxa"/>
          </w:tcPr>
          <w:p w:rsidR="0096379B" w:rsidRPr="00CF3CE3" w:rsidRDefault="0096379B" w:rsidP="008137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021" w:type="dxa"/>
          </w:tcPr>
          <w:p w:rsidR="0096379B" w:rsidRPr="00CF3CE3" w:rsidRDefault="0096379B" w:rsidP="008137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72" w:type="dxa"/>
          </w:tcPr>
          <w:p w:rsidR="0096379B" w:rsidRPr="00CF3CE3" w:rsidRDefault="0096379B" w:rsidP="008137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345" w:type="dxa"/>
          </w:tcPr>
          <w:p w:rsidR="0096379B" w:rsidRPr="00CF3CE3" w:rsidRDefault="0096379B" w:rsidP="008137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</w:tr>
      <w:tr w:rsidR="0096379B" w:rsidRPr="00CF3CE3" w:rsidTr="008137DB">
        <w:tc>
          <w:tcPr>
            <w:tcW w:w="1427" w:type="dxa"/>
          </w:tcPr>
          <w:p w:rsidR="0096379B" w:rsidRPr="00CF3CE3" w:rsidRDefault="0096379B" w:rsidP="008137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9–11 классы</w:t>
            </w:r>
          </w:p>
        </w:tc>
        <w:tc>
          <w:tcPr>
            <w:tcW w:w="1448" w:type="dxa"/>
          </w:tcPr>
          <w:p w:rsidR="0096379B" w:rsidRPr="00CF3CE3" w:rsidRDefault="0096379B" w:rsidP="008137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58" w:type="dxa"/>
          </w:tcPr>
          <w:p w:rsidR="0096379B" w:rsidRPr="00CF3CE3" w:rsidRDefault="0096379B" w:rsidP="008137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021" w:type="dxa"/>
          </w:tcPr>
          <w:p w:rsidR="0096379B" w:rsidRPr="00CF3CE3" w:rsidRDefault="0096379B" w:rsidP="008137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72" w:type="dxa"/>
          </w:tcPr>
          <w:p w:rsidR="0096379B" w:rsidRPr="00CF3CE3" w:rsidRDefault="0096379B" w:rsidP="008137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345" w:type="dxa"/>
          </w:tcPr>
          <w:p w:rsidR="0096379B" w:rsidRPr="00CF3CE3" w:rsidRDefault="0096379B" w:rsidP="008137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</w:tr>
    </w:tbl>
    <w:p w:rsidR="007562D1" w:rsidRDefault="007562D1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7562D1" w:rsidRDefault="000418A0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Функции Оргкомитета 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Оргкомитет школьного этапа всероссийской олимпиады школьников выполняет следующие функции: </w:t>
      </w:r>
    </w:p>
    <w:p w:rsidR="007562D1" w:rsidRDefault="000418A0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определяет организационно-технологическую модель проведения школьного этапа всероссийской олимпиады школьников; </w:t>
      </w:r>
    </w:p>
    <w:p w:rsidR="007562D1" w:rsidRDefault="000418A0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обеспечивает организацию и проведение школьного этапа всероссийской олимпиады школьников в соответствии с разработанными муниципальной предметно-методической комиссией по </w:t>
      </w:r>
      <w:r w:rsidR="009E5409">
        <w:rPr>
          <w:rFonts w:ascii="Times New Roman" w:hAnsi="Times New Roman"/>
          <w:sz w:val="24"/>
        </w:rPr>
        <w:t>французскому</w:t>
      </w:r>
      <w:r>
        <w:rPr>
          <w:rFonts w:ascii="Times New Roman" w:hAnsi="Times New Roman"/>
          <w:sz w:val="24"/>
        </w:rPr>
        <w:t xml:space="preserve"> языку и требованиями к организации и проведению школьного этапа олимпиады по </w:t>
      </w:r>
      <w:r w:rsidR="009E5409">
        <w:rPr>
          <w:rFonts w:ascii="Times New Roman" w:hAnsi="Times New Roman"/>
          <w:sz w:val="24"/>
        </w:rPr>
        <w:t>французскому</w:t>
      </w:r>
      <w:r>
        <w:rPr>
          <w:rFonts w:ascii="Times New Roman" w:hAnsi="Times New Roman"/>
          <w:sz w:val="24"/>
        </w:rPr>
        <w:t xml:space="preserve"> языку.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 </w:t>
      </w:r>
    </w:p>
    <w:p w:rsidR="007562D1" w:rsidRDefault="000418A0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осуществляет кодирование (обезличивание) олимпиадных работ участников школьного этапа олимпиады по </w:t>
      </w:r>
      <w:r w:rsidR="009E5409">
        <w:rPr>
          <w:rFonts w:ascii="Times New Roman" w:hAnsi="Times New Roman"/>
          <w:sz w:val="24"/>
        </w:rPr>
        <w:t>французскому</w:t>
      </w:r>
      <w:r>
        <w:rPr>
          <w:rFonts w:ascii="Times New Roman" w:hAnsi="Times New Roman"/>
          <w:sz w:val="24"/>
        </w:rPr>
        <w:t xml:space="preserve"> языку;  </w:t>
      </w:r>
    </w:p>
    <w:p w:rsidR="007562D1" w:rsidRDefault="000418A0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несет ответственность за жизнь и здоровье участников олимпиады во время проведения школьного этапа олимпиады по </w:t>
      </w:r>
      <w:r w:rsidR="00764DAD">
        <w:rPr>
          <w:rFonts w:ascii="Times New Roman" w:hAnsi="Times New Roman"/>
          <w:sz w:val="24"/>
        </w:rPr>
        <w:t>французскому языку</w:t>
      </w:r>
      <w:r>
        <w:rPr>
          <w:rFonts w:ascii="Times New Roman" w:hAnsi="Times New Roman"/>
          <w:sz w:val="24"/>
        </w:rPr>
        <w:t>.</w:t>
      </w:r>
    </w:p>
    <w:p w:rsidR="007562D1" w:rsidRDefault="007562D1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7562D1" w:rsidRDefault="000418A0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Функции Жюри 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Жюри школьного этапа олимпиады по </w:t>
      </w:r>
      <w:r w:rsidR="00764DAD">
        <w:rPr>
          <w:rFonts w:ascii="Times New Roman" w:hAnsi="Times New Roman"/>
          <w:sz w:val="24"/>
        </w:rPr>
        <w:t>иностранному языку</w:t>
      </w:r>
      <w:r>
        <w:rPr>
          <w:rFonts w:ascii="Times New Roman" w:hAnsi="Times New Roman"/>
          <w:sz w:val="24"/>
        </w:rPr>
        <w:t xml:space="preserve"> выполняет следующие функции:  </w:t>
      </w:r>
    </w:p>
    <w:p w:rsidR="007562D1" w:rsidRDefault="000418A0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принимает для оценивания закодированные (обезличенные) олимпиадные работы участников;  </w:t>
      </w:r>
    </w:p>
    <w:p w:rsidR="007562D1" w:rsidRDefault="000418A0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оценивает выполненные олимпиадные задания в соответствии с утвержденными критериями и методиками оценивания выполненных олимпиадных заданий;  </w:t>
      </w:r>
    </w:p>
    <w:p w:rsidR="007562D1" w:rsidRDefault="000418A0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проводит с участниками олимпиады анализ олимпиадных заданий и их решений; </w:t>
      </w:r>
    </w:p>
    <w:p w:rsidR="007562D1" w:rsidRDefault="000418A0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осуществляет по запросу участника олимпиады показ выполненных им олимпиадных заданий;  </w:t>
      </w:r>
    </w:p>
    <w:p w:rsidR="007562D1" w:rsidRDefault="000418A0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представляет результаты олимпиады ее участникам;</w:t>
      </w:r>
    </w:p>
    <w:p w:rsidR="007562D1" w:rsidRDefault="000418A0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рассматривает апелляции участников олимпиады; </w:t>
      </w:r>
    </w:p>
    <w:p w:rsidR="007562D1" w:rsidRDefault="000418A0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школьного этапа всероссийской олимпиады школьников по </w:t>
      </w:r>
      <w:r w:rsidR="00764DAD">
        <w:rPr>
          <w:rFonts w:ascii="Times New Roman" w:hAnsi="Times New Roman"/>
          <w:sz w:val="24"/>
        </w:rPr>
        <w:t>французскому языку</w:t>
      </w:r>
      <w:r>
        <w:rPr>
          <w:rFonts w:ascii="Times New Roman" w:hAnsi="Times New Roman"/>
          <w:sz w:val="24"/>
        </w:rPr>
        <w:t xml:space="preserve">;  </w:t>
      </w:r>
    </w:p>
    <w:p w:rsidR="007562D1" w:rsidRDefault="000418A0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представляет организатору результаты олимпиады (протоколы) для их утверждения;  </w:t>
      </w:r>
    </w:p>
    <w:p w:rsidR="007562D1" w:rsidRDefault="000418A0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составляет и представляет организатору школьного этапа олимпиады по </w:t>
      </w:r>
      <w:r w:rsidR="009E5409">
        <w:rPr>
          <w:rFonts w:ascii="Times New Roman" w:hAnsi="Times New Roman"/>
          <w:sz w:val="24"/>
        </w:rPr>
        <w:t>французскому</w:t>
      </w:r>
      <w:r>
        <w:rPr>
          <w:rFonts w:ascii="Times New Roman" w:hAnsi="Times New Roman"/>
          <w:sz w:val="24"/>
        </w:rPr>
        <w:t xml:space="preserve"> языку аналитический отчет о результатах выполнения олимпиадных заданий.</w:t>
      </w:r>
    </w:p>
    <w:p w:rsidR="007562D1" w:rsidRDefault="007562D1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</w:p>
    <w:p w:rsidR="007562D1" w:rsidRDefault="000418A0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Порядок проведения олимпиады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Школьный этап олимпиады по</w:t>
      </w:r>
      <w:r w:rsidR="005813E6">
        <w:rPr>
          <w:rFonts w:ascii="Times New Roman" w:hAnsi="Times New Roman"/>
          <w:sz w:val="24"/>
        </w:rPr>
        <w:t xml:space="preserve"> </w:t>
      </w:r>
      <w:r w:rsidR="009E5409">
        <w:rPr>
          <w:rFonts w:ascii="Times New Roman" w:hAnsi="Times New Roman"/>
          <w:sz w:val="24"/>
        </w:rPr>
        <w:t>французскому</w:t>
      </w:r>
      <w:r>
        <w:rPr>
          <w:rFonts w:ascii="Times New Roman" w:hAnsi="Times New Roman"/>
          <w:sz w:val="24"/>
        </w:rPr>
        <w:t xml:space="preserve"> языку проводится для обучающихся 5</w:t>
      </w:r>
      <w:r w:rsidR="0096379B">
        <w:rPr>
          <w:rFonts w:ascii="Times New Roman" w:hAnsi="Times New Roman"/>
        </w:rPr>
        <w:t>–</w:t>
      </w:r>
      <w:r>
        <w:rPr>
          <w:rFonts w:ascii="Times New Roman" w:hAnsi="Times New Roman"/>
          <w:sz w:val="24"/>
        </w:rPr>
        <w:t xml:space="preserve">11 классов. 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 Участники школьного этапа олимпиады выполняют олимпиадные задания в образовательных организациях по месту обучения. 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4.3. Все участники олимпиады проходят в обязательном порядке процедуру регистрации. 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4.4. Технология осуществления регистрации обучающихся для участия в олимпиаде определяется Оргкомитетом. 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4.5. Материалы заданий, выдаваемые участникам олимпиады, качественно тиражируются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 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4.6. Во время работы над заданиями участник олимпиады имеет право: </w:t>
      </w:r>
    </w:p>
    <w:p w:rsidR="007562D1" w:rsidRDefault="000418A0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пользоваться любыми своими канцелярскими принадлежностями</w:t>
      </w:r>
      <w:r w:rsidR="005813E6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 наряду с выданными Оргкомитетом; </w:t>
      </w:r>
    </w:p>
    <w:p w:rsidR="007562D1" w:rsidRDefault="000418A0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обращаться с вопросами по поводу условий задач, приглашая</w:t>
      </w:r>
      <w:r w:rsidR="005813E6">
        <w:rPr>
          <w:rFonts w:ascii="Times New Roman" w:hAnsi="Times New Roman"/>
          <w:sz w:val="24"/>
        </w:rPr>
        <w:t xml:space="preserve"> к себе дежурного в аудитории </w:t>
      </w:r>
      <w:r>
        <w:rPr>
          <w:rFonts w:ascii="Times New Roman" w:hAnsi="Times New Roman"/>
          <w:sz w:val="24"/>
        </w:rPr>
        <w:t xml:space="preserve"> поднятием руки;  </w:t>
      </w:r>
    </w:p>
    <w:p w:rsidR="007562D1" w:rsidRDefault="000418A0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временно покидать аудиторию, оставляя у дежурного в аудитории свою работу. 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4.7. Во время работы над заданиями участнику запрещается:</w:t>
      </w:r>
    </w:p>
    <w:p w:rsidR="007562D1" w:rsidRDefault="000418A0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пользоваться собственной бумагой, не выданной Оргкомитетом, справочными материалами (словарями, справочниками, учебниками и т.д.);  </w:t>
      </w:r>
    </w:p>
    <w:p w:rsidR="007562D1" w:rsidRDefault="000418A0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пользоваться мобильным телефоном (в любой его функции), диктофонами, плейерами, планшетами, калькуляторами и любыми техническими средствами;  </w:t>
      </w:r>
    </w:p>
    <w:p w:rsidR="007562D1" w:rsidRDefault="000418A0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обращаться с вопросами к кому-либо, кроме дежурного в аудитории, свободно перемещаться по аудитории во время олимпиады;  </w:t>
      </w:r>
    </w:p>
    <w:p w:rsidR="007562D1" w:rsidRDefault="000418A0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запрещается одновременный выход из аудитории двух и более участников. 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4.8. 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 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4.9. 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 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4.10. Ответы записываются ручкой с синими или фиолетовыми чернилами. 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4.11. Запрещается использование для записи ответов ручек с красными, черными или зелеными чернилами. 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4.12. В каждой аудитории дежурный на доске записывает время начала и время окончания олимпиады. 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4.13. Во время олимпиады участник может выходить из аудитории только в сопровождении дежурного, при этом его работа остается в аудитории. Время, потраченное на выход из аудитории, не компенсируется. 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4.14. 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воду. 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4.15. Дежурный в аудитории напоминает участникам о времени, оставшемся до окончания олимпиады за 15 минут и 5 минут. 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4.16. Участник может сдать работу досрочно, после чего должен покинуть аудиторию. Участник не может выйти из аудитории с заданием и листом (матрицей) ответов.</w:t>
      </w:r>
    </w:p>
    <w:p w:rsidR="007562D1" w:rsidRDefault="007562D1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7562D1" w:rsidRDefault="000418A0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Перечень материально-технического обеспечения для выполнения олимпиадных заданий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 Для проведения олимпиады требуются специально подготовленные аудитории для рассадки участников. 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5.2. Участники должны сидеть по одному за столом/партой 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5.3. В каждой аудитории должны быть запасные ручки, запасные комплекты заданий, листы (матрицы) ответов и бумага для черновиков.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5.4.Для выполнения заданий по аудированию нужна аппаратура.</w:t>
      </w:r>
    </w:p>
    <w:p w:rsidR="007562D1" w:rsidRDefault="000418A0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6. Порядок разбора олимпиадных заданий и показа работ 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6.1. 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 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6.2. Порядок, сроки и формат проведения разбора олимпиадных заданий устанавливаются организатором. 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6.3. В процессе разбора заданий участники олимпиады должны получить всю необходимую информацию по поводу объективности оценивания их работ. 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6.4. Оповещение участников о порядке и формате разбора заданий обеспечивает Оргкомитет. 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6.5. 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 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6.6. В ходе разбора заданий анализируются типичные ошибки, допущенные участниками олимпиады. 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6.7. Порядок, сроки и формат проведения показа работ устанавливаются организатором. 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6.8. Участники имеют право задать члену Жюри вопросы по оценке приведенного им ответа и по критериям оценивания. 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6.9. Во время показа работ изменение баллов не производится ни по каким основаниям, включая технические ошибки. 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6.10. Работы участников хранятся Оргкомитетом олимпиады в течение одного года с момента ее окончания.</w:t>
      </w:r>
    </w:p>
    <w:p w:rsidR="007562D1" w:rsidRDefault="007562D1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7562D1" w:rsidRDefault="000418A0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7. Порядок рассмотрения апелляций 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7.1. Апелляция проводится в случаях несогласия участника олимпиады с результатами оценивания его олимпиадной работы. 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7.2. Порядок, сроки и формат проведения апелляции устанавливаются организатором школьного этапа всероссийской олимпиады школьников. 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7.3. Апелляции участников олимпиады рассматриваются членами Жюри (апелляционной комиссией). 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7.4.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региональной предметно-методической комиссией.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7.5. Для проведения апелляции участник олимпиады подает письменное заявление на имя председателя Жюри (апелляционной комиссии) в установленной форме. 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7.6. При рассмотрении апелляции присутствует только участник олимпиады, подавший заявление. 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7.7. По результатам рассмотрения апелляции выносится одно из следующих решений:  </w:t>
      </w:r>
    </w:p>
    <w:p w:rsidR="007562D1" w:rsidRDefault="000418A0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«отклонить апелляцию, сохранив количество баллов»; </w:t>
      </w:r>
    </w:p>
    <w:p w:rsidR="007562D1" w:rsidRDefault="000418A0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«удовлетворить апелляцию с понижением количества баллов»;</w:t>
      </w:r>
    </w:p>
    <w:p w:rsidR="007562D1" w:rsidRDefault="000418A0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«удовлетворить апелляцию с повышением количества баллов». 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7.8. Изменение баллов должно происходить только во время апелляции. 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7.9. Критерии и методика оценивания олимпиадных заданий не могут быть предметом апелляции и пересмотру не подлежат. 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7.10. 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 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7.11. Решения по апелляции являются окончательными и пересмотру не подлежат. 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7.12. Проведение апелляции оформляется протоколом, который подписывается членами Жюри (апелляционной комиссии). 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7.13. 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</w:t>
      </w:r>
      <w:r>
        <w:rPr>
          <w:rFonts w:ascii="Times New Roman" w:hAnsi="Times New Roman"/>
          <w:sz w:val="24"/>
        </w:rPr>
        <w:lastRenderedPageBreak/>
        <w:t xml:space="preserve">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 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7.14. Документами по проведению апелляции являются: </w:t>
      </w:r>
    </w:p>
    <w:p w:rsidR="007562D1" w:rsidRDefault="000418A0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письменные заявления об апелляциях участников олимпиады; </w:t>
      </w:r>
    </w:p>
    <w:p w:rsidR="007562D1" w:rsidRDefault="000418A0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журнал (листы) регистрации апелляций; </w:t>
      </w:r>
    </w:p>
    <w:p w:rsidR="007562D1" w:rsidRDefault="000418A0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протоколы проведения апелляции.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7.15. Окончательные итоги олимпиады подводятся с учетом проведения апелляции.</w:t>
      </w:r>
    </w:p>
    <w:p w:rsidR="007562D1" w:rsidRDefault="007562D1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7562D1" w:rsidRDefault="000418A0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Порядок подведения итогов олимпиады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8.1. Победители и призеры школьного этапа олимпиады по </w:t>
      </w:r>
      <w:r w:rsidR="009E5409">
        <w:rPr>
          <w:rFonts w:ascii="Times New Roman" w:hAnsi="Times New Roman"/>
          <w:sz w:val="24"/>
        </w:rPr>
        <w:t>французскому</w:t>
      </w:r>
      <w:r>
        <w:rPr>
          <w:rFonts w:ascii="Times New Roman" w:hAnsi="Times New Roman"/>
          <w:sz w:val="24"/>
        </w:rPr>
        <w:t xml:space="preserve"> языку определяются отдельно по каждой параллели: 5, 6, 7, 8, 9, 10, 11 классы и в соответствии с местами проведения школьного этапа олимпиады по </w:t>
      </w:r>
      <w:r w:rsidR="009E5409">
        <w:rPr>
          <w:rFonts w:ascii="Times New Roman" w:hAnsi="Times New Roman"/>
          <w:sz w:val="24"/>
        </w:rPr>
        <w:t>французскому</w:t>
      </w:r>
      <w:r>
        <w:rPr>
          <w:rFonts w:ascii="Times New Roman" w:hAnsi="Times New Roman"/>
          <w:sz w:val="24"/>
        </w:rPr>
        <w:t xml:space="preserve"> языку.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8.2. Победители и призеры определяются по результатам набранных баллов за выполнение всех заданий олимпиады.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8.3.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организатором олимпиады, Жюри определяет победителей и призеров школьного этапа олимпиады по </w:t>
      </w:r>
      <w:r w:rsidR="009E5409">
        <w:rPr>
          <w:rFonts w:ascii="Times New Roman" w:hAnsi="Times New Roman"/>
          <w:sz w:val="24"/>
        </w:rPr>
        <w:t>французскому</w:t>
      </w:r>
      <w:r>
        <w:rPr>
          <w:rFonts w:ascii="Times New Roman" w:hAnsi="Times New Roman"/>
          <w:sz w:val="24"/>
        </w:rPr>
        <w:t xml:space="preserve"> языку.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8.4. 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школьного этапа олимпиады по </w:t>
      </w:r>
      <w:r w:rsidR="00764DAD">
        <w:rPr>
          <w:rFonts w:ascii="Times New Roman" w:hAnsi="Times New Roman"/>
          <w:sz w:val="24"/>
        </w:rPr>
        <w:t>французскому языку</w:t>
      </w:r>
      <w:r>
        <w:rPr>
          <w:rFonts w:ascii="Times New Roman" w:hAnsi="Times New Roman"/>
          <w:sz w:val="24"/>
        </w:rPr>
        <w:t xml:space="preserve">, является протокол Жюри школьного этапа, подписанный председателем и секретарем Жюри. 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8.5. Организатор олимпиады утверждает итоговые результаты и публикует на своих официальных ресурсах, в том числе в сети Интернет. </w:t>
      </w:r>
    </w:p>
    <w:p w:rsidR="007562D1" w:rsidRDefault="000418A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8.6. Порядок, сроки и формат ознакомления участников олимпиады с результатами устанавливаются организатором школьного этапа всероссийской олимпиады школьников.</w:t>
      </w:r>
    </w:p>
    <w:sectPr w:rsidR="007562D1" w:rsidSect="007562D1">
      <w:footerReference w:type="default" r:id="rId7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517" w:rsidRDefault="00412517" w:rsidP="007562D1">
      <w:pPr>
        <w:spacing w:after="0" w:line="240" w:lineRule="auto"/>
      </w:pPr>
      <w:r>
        <w:separator/>
      </w:r>
    </w:p>
  </w:endnote>
  <w:endnote w:type="continuationSeparator" w:id="1">
    <w:p w:rsidR="00412517" w:rsidRDefault="00412517" w:rsidP="0075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2D1" w:rsidRDefault="00DC63DD">
    <w:pPr>
      <w:framePr w:wrap="around" w:vAnchor="text" w:hAnchor="margin" w:xAlign="center" w:y="1"/>
    </w:pPr>
    <w:r>
      <w:fldChar w:fldCharType="begin"/>
    </w:r>
    <w:r w:rsidR="000418A0">
      <w:instrText xml:space="preserve">PAGE </w:instrText>
    </w:r>
    <w:r>
      <w:fldChar w:fldCharType="separate"/>
    </w:r>
    <w:r w:rsidR="007611A6">
      <w:rPr>
        <w:noProof/>
      </w:rPr>
      <w:t>2</w:t>
    </w:r>
    <w:r>
      <w:fldChar w:fldCharType="end"/>
    </w:r>
  </w:p>
  <w:p w:rsidR="007562D1" w:rsidRDefault="007562D1">
    <w:pPr>
      <w:pStyle w:val="a6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517" w:rsidRDefault="00412517" w:rsidP="007562D1">
      <w:pPr>
        <w:spacing w:after="0" w:line="240" w:lineRule="auto"/>
      </w:pPr>
      <w:r>
        <w:separator/>
      </w:r>
    </w:p>
  </w:footnote>
  <w:footnote w:type="continuationSeparator" w:id="1">
    <w:p w:rsidR="00412517" w:rsidRDefault="00412517" w:rsidP="00756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7480"/>
    <w:multiLevelType w:val="multilevel"/>
    <w:tmpl w:val="35F41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4D97A8F"/>
    <w:multiLevelType w:val="multilevel"/>
    <w:tmpl w:val="398AD2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658583D"/>
    <w:multiLevelType w:val="multilevel"/>
    <w:tmpl w:val="ADF635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8802DF5"/>
    <w:multiLevelType w:val="multilevel"/>
    <w:tmpl w:val="EB3CEA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0D708A1"/>
    <w:multiLevelType w:val="multilevel"/>
    <w:tmpl w:val="5BD0A4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3BC235B"/>
    <w:multiLevelType w:val="multilevel"/>
    <w:tmpl w:val="07F239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2D1"/>
    <w:rsid w:val="000418A0"/>
    <w:rsid w:val="0006342D"/>
    <w:rsid w:val="002676D0"/>
    <w:rsid w:val="00291485"/>
    <w:rsid w:val="00295935"/>
    <w:rsid w:val="00412517"/>
    <w:rsid w:val="005813E6"/>
    <w:rsid w:val="00722325"/>
    <w:rsid w:val="007562D1"/>
    <w:rsid w:val="007611A6"/>
    <w:rsid w:val="00764DAD"/>
    <w:rsid w:val="008B5174"/>
    <w:rsid w:val="009263C2"/>
    <w:rsid w:val="0096379B"/>
    <w:rsid w:val="009A05AF"/>
    <w:rsid w:val="009A4D2F"/>
    <w:rsid w:val="009E5409"/>
    <w:rsid w:val="00CB7E32"/>
    <w:rsid w:val="00CF61F9"/>
    <w:rsid w:val="00D706C4"/>
    <w:rsid w:val="00DC63DD"/>
    <w:rsid w:val="00DE7BCB"/>
    <w:rsid w:val="00E5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562D1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7562D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562D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7562D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7562D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7562D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562D1"/>
    <w:rPr>
      <w:sz w:val="22"/>
    </w:rPr>
  </w:style>
  <w:style w:type="paragraph" w:styleId="21">
    <w:name w:val="toc 2"/>
    <w:next w:val="a"/>
    <w:link w:val="22"/>
    <w:uiPriority w:val="39"/>
    <w:rsid w:val="007562D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562D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7562D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562D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7562D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562D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562D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562D1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7562D1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7562D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7562D1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7562D1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7562D1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7562D1"/>
    <w:rPr>
      <w:color w:val="0000FF"/>
      <w:u w:val="single"/>
    </w:rPr>
  </w:style>
  <w:style w:type="character" w:styleId="a3">
    <w:name w:val="Hyperlink"/>
    <w:link w:val="12"/>
    <w:rsid w:val="007562D1"/>
    <w:rPr>
      <w:color w:val="0000FF"/>
      <w:u w:val="single"/>
    </w:rPr>
  </w:style>
  <w:style w:type="paragraph" w:customStyle="1" w:styleId="Footnote">
    <w:name w:val="Footnote"/>
    <w:link w:val="Footnote0"/>
    <w:rsid w:val="007562D1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7562D1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7562D1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7562D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562D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562D1"/>
    <w:rPr>
      <w:rFonts w:ascii="XO Thames" w:hAnsi="XO Thames"/>
      <w:sz w:val="20"/>
    </w:rPr>
  </w:style>
  <w:style w:type="paragraph" w:styleId="a4">
    <w:name w:val="header"/>
    <w:basedOn w:val="a"/>
    <w:link w:val="a5"/>
    <w:rsid w:val="007562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1"/>
    <w:link w:val="a4"/>
    <w:rsid w:val="007562D1"/>
  </w:style>
  <w:style w:type="paragraph" w:styleId="9">
    <w:name w:val="toc 9"/>
    <w:next w:val="a"/>
    <w:link w:val="90"/>
    <w:uiPriority w:val="39"/>
    <w:rsid w:val="007562D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562D1"/>
    <w:rPr>
      <w:rFonts w:ascii="XO Thames" w:hAnsi="XO Thames"/>
      <w:sz w:val="28"/>
    </w:rPr>
  </w:style>
  <w:style w:type="paragraph" w:customStyle="1" w:styleId="15">
    <w:name w:val="Основной шрифт абзаца1"/>
    <w:link w:val="8"/>
    <w:rsid w:val="007562D1"/>
  </w:style>
  <w:style w:type="paragraph" w:styleId="8">
    <w:name w:val="toc 8"/>
    <w:next w:val="a"/>
    <w:link w:val="80"/>
    <w:uiPriority w:val="39"/>
    <w:rsid w:val="007562D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562D1"/>
    <w:rPr>
      <w:rFonts w:ascii="XO Thames" w:hAnsi="XO Thames"/>
      <w:sz w:val="28"/>
    </w:rPr>
  </w:style>
  <w:style w:type="paragraph" w:styleId="a6">
    <w:name w:val="footer"/>
    <w:basedOn w:val="a"/>
    <w:link w:val="a7"/>
    <w:rsid w:val="007562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1"/>
    <w:link w:val="a6"/>
    <w:rsid w:val="007562D1"/>
  </w:style>
  <w:style w:type="paragraph" w:styleId="51">
    <w:name w:val="toc 5"/>
    <w:next w:val="a"/>
    <w:link w:val="52"/>
    <w:uiPriority w:val="39"/>
    <w:rsid w:val="007562D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562D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7562D1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7562D1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7562D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7562D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7562D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7562D1"/>
    <w:rPr>
      <w:rFonts w:ascii="XO Thames" w:hAnsi="XO Thames"/>
      <w:b/>
      <w:sz w:val="28"/>
    </w:rPr>
  </w:style>
  <w:style w:type="table" w:styleId="ac">
    <w:name w:val="Table Grid"/>
    <w:basedOn w:val="a1"/>
    <w:rsid w:val="007562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2022-09-14T07:27:00Z</dcterms:created>
  <dcterms:modified xsi:type="dcterms:W3CDTF">2022-09-14T08:28:00Z</dcterms:modified>
</cp:coreProperties>
</file>