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8B99" w14:textId="2ADA7605" w:rsidR="004D2BB7" w:rsidRDefault="009367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54C" w:rsidRPr="005F154C">
        <w:rPr>
          <w:rFonts w:ascii="Times New Roman" w:hAnsi="Times New Roman" w:cs="Times New Roman"/>
          <w:sz w:val="28"/>
          <w:szCs w:val="28"/>
        </w:rPr>
        <w:t>«Для друзей открыты двери» - под таким названием прошёл День открытых дверей в Филиале «Детская библиотека» города Углич</w:t>
      </w:r>
      <w:r w:rsidR="007C0F17">
        <w:rPr>
          <w:rFonts w:ascii="Times New Roman" w:hAnsi="Times New Roman" w:cs="Times New Roman"/>
          <w:sz w:val="28"/>
          <w:szCs w:val="28"/>
        </w:rPr>
        <w:t>, приуроченный Дню рождения библиотеки. В 1946 году небольшая детская библиотека гостеприимно открыла свои двери для маленьких читателей. 2132 экземпляра книг, 2242 читателя – такой была библиотека в начале пути.</w:t>
      </w:r>
    </w:p>
    <w:p w14:paraId="1F83597D" w14:textId="77777777" w:rsidR="009367CD" w:rsidRDefault="00EB23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0F17">
        <w:rPr>
          <w:rFonts w:ascii="Times New Roman" w:hAnsi="Times New Roman" w:cs="Times New Roman"/>
          <w:sz w:val="28"/>
          <w:szCs w:val="28"/>
        </w:rPr>
        <w:t xml:space="preserve">Сейчас 2022 год. В течение двух лет детская библиотека, благодаря национальному проекту «Культура», работает в новом статусе: детская модельная библиотека. </w:t>
      </w:r>
      <w:r w:rsidRPr="00EE4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содержательном плане проделана огромная интересная работа. Использование интернет – коммуникаций существенно расширило возможности библиотек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E4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просветительской работе с населением.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библиотеки направлена на оказание информационной, психолого – педагогической поддержки семей с детьми, обеспечение их читательских и культурно – досуговых потребностей, а также полезного общения на основе совместного творчества. </w:t>
      </w:r>
    </w:p>
    <w:p w14:paraId="069A5DCD" w14:textId="54C65888" w:rsidR="007C0F17" w:rsidRDefault="009367C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библиотеке книжный фонд составляет </w:t>
      </w:r>
      <w:r w:rsidR="00B93B74" w:rsidRPr="00B93B74">
        <w:rPr>
          <w:rFonts w:ascii="Times New Roman" w:eastAsia="Times New Roman" w:hAnsi="Times New Roman" w:cs="Times New Roman"/>
          <w:sz w:val="28"/>
          <w:szCs w:val="28"/>
          <w:lang w:eastAsia="ru-RU"/>
        </w:rPr>
        <w:t>22899</w:t>
      </w:r>
      <w:r w:rsidR="00B9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книг. В 2022 году, благодаря выполнению гарантий </w:t>
      </w:r>
      <w:r w:rsidR="00B93B74" w:rsidRPr="00B9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пополнения библиотечного фонда модельных муниципальных библиотек, созданных в рамках национального проекта «Культура»</w:t>
      </w:r>
      <w:r w:rsidR="00B9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было приобретено 1080 экз. книг. </w:t>
      </w:r>
      <w:r w:rsidR="00D0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Новые книги, новые формы библиотечных мероприятий, благоприятная атмосфера </w:t>
      </w:r>
      <w:r w:rsidR="00EC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привлекает новых юных читателей.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детской библиотеке всегда шумно и весело, так как для </w:t>
      </w:r>
      <w:r w:rsidR="00FC4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проводятся различные интересные мероприятия. </w:t>
      </w:r>
    </w:p>
    <w:p w14:paraId="208EDC60" w14:textId="7129598B" w:rsidR="00A1574A" w:rsidRDefault="00A1574A" w:rsidP="00A157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Так в рамках </w:t>
      </w:r>
      <w:r w:rsidRPr="00A1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культурного наследия народов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Всероссийское общественное движение «Волонтёры культуры»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Ассоциацией волонтерски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1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центров запус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тило</w:t>
      </w:r>
      <w:r w:rsidRPr="00A1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«Культурные чтения»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Детская библиотека при поддержке АНО «Добрые сердца» провела познавательно – игровой час «Есть ещё одна забава» для детей </w:t>
      </w:r>
      <w:r w:rsidR="00BC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МОУ СОШ №3. </w:t>
      </w:r>
      <w:bookmarkStart w:id="1" w:name="_Hlk11768411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Волонтер </w:t>
      </w:r>
      <w:r w:rsidR="0029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Оксана Евгеньевна Загнухина </w:t>
      </w:r>
      <w:bookmarkEnd w:id="1"/>
      <w:r w:rsidR="0029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познакомила детей с правилами русской народной игры «Городки», а также провела мастер – класс на свежем воздухе.</w:t>
      </w:r>
      <w:r w:rsidR="00950B4C" w:rsidRPr="00950B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50B4C">
        <w:rPr>
          <w:rFonts w:ascii="Arial" w:hAnsi="Arial" w:cs="Arial"/>
          <w:color w:val="000000"/>
          <w:shd w:val="clear" w:color="auto" w:fill="FFFFFF"/>
        </w:rPr>
        <w:t>«</w:t>
      </w:r>
      <w:r w:rsidR="00950B4C" w:rsidRPr="0095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Ярославской области городошный спорт пока малозаметен и звучит не так громко, как футбол и другие виды физической активности. АНО "Добрые сердца" систематически проводит турниры по городкам для детей, пожилых людей (в рамках проекта "Парад спорта"), тем самым игра живёт, возрождается и привлекает к себе все больше любителей. Очень хочется, чтоб дети не сидели вечерами у компьютеров, а выходили во дворы гулять и играть с друзьями</w:t>
      </w:r>
      <w:r w:rsidR="006D0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50B4C" w:rsidRPr="0095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нашем городе Углич много различных площадок, на которых можно играть в городки - парки, скверы, спортивные площадки, территории школ и детсадов, и даже дворы домов</w:t>
      </w:r>
      <w:r w:rsidR="006D0E67" w:rsidRPr="006D0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отметила волонтер Оксана Евгеньевна Загнухина.</w:t>
      </w:r>
      <w:r w:rsidR="006D0E67" w:rsidRPr="006D0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148B815E" w14:textId="0504208D" w:rsidR="001B579A" w:rsidRDefault="001B579A" w:rsidP="00A157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BA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увлекательно в этот день прошла экскурсия и квест для мальчиков и девочек 1 класса МОУ Отрадновская сош. Дети выполняли задания домовёнка Кузьки, день рождения которого в октябре. Необходимо было пройти испытания: </w:t>
      </w:r>
      <w:r w:rsidRPr="001B5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«Воробьиный язык», «То тепло, то холодно», «В большом лесу»</w:t>
      </w:r>
      <w:r w:rsidR="004B0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«Олелюшечки», «Читальня домовёнка Кузьки»</w:t>
      </w:r>
      <w:r w:rsidRPr="001B5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другие. </w:t>
      </w:r>
    </w:p>
    <w:p w14:paraId="0A617E4B" w14:textId="39BF9A43" w:rsidR="00BA225D" w:rsidRPr="001B579A" w:rsidRDefault="00D232E6" w:rsidP="00A157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A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завершение дня состоялась встреча с угличской писательницей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Анной Анатольевной Толкачёвой. </w:t>
      </w:r>
      <w:r w:rsidRPr="00D23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Толкачёва р</w:t>
      </w:r>
      <w:r w:rsidRPr="00D23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одилась 3 июня 1972 года. Сейчас работает в должности ответственного секретаря «Угличской газеты». В 1999 году окончила Литературный институт им. А. М. Горького. Произведения для детей и юношества печатались в московских журналах «Мурзилка», «Мы», «Жили-были», «Клепа», «Кукумбер», «Читайка». Анна Анатольевна получила золотой диплом в номинации «Лучшее произведение для детей» за рассказ «Хочу быть Золушкой». В ходе встречи писательница расска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</w:t>
      </w:r>
      <w:r w:rsidRPr="00D23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мальчикам и девочкам о своих произведениях, познакоми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D23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фрагментами из книги рассказов для детей о родном городе «Приключения Шурки».</w:t>
      </w:r>
      <w:r w:rsidR="00AD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«Замечательной Детской библиотеке желаю любознательных и аккуратных юных читателей, понимающих и вежливых взрослых, много мудрых. Увлекательных иллюстрированных книг и журналов!» - пожелала Анна Анатольевна Детской библиотеке в преддверии дня рождения.</w:t>
      </w:r>
    </w:p>
    <w:sectPr w:rsidR="00BA225D" w:rsidRPr="001B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CD"/>
    <w:rsid w:val="001B579A"/>
    <w:rsid w:val="002929D2"/>
    <w:rsid w:val="004B0FAD"/>
    <w:rsid w:val="004D2BB7"/>
    <w:rsid w:val="00567CC7"/>
    <w:rsid w:val="005F154C"/>
    <w:rsid w:val="00696ACD"/>
    <w:rsid w:val="006D0E67"/>
    <w:rsid w:val="007C0F17"/>
    <w:rsid w:val="00877E6C"/>
    <w:rsid w:val="009367CD"/>
    <w:rsid w:val="00950B4C"/>
    <w:rsid w:val="00A1574A"/>
    <w:rsid w:val="00AD0771"/>
    <w:rsid w:val="00B93B74"/>
    <w:rsid w:val="00BA225D"/>
    <w:rsid w:val="00BC5FF9"/>
    <w:rsid w:val="00C47035"/>
    <w:rsid w:val="00D028AB"/>
    <w:rsid w:val="00D232E6"/>
    <w:rsid w:val="00EB239C"/>
    <w:rsid w:val="00EC6235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2022-10-27T07:48:00Z</dcterms:created>
  <dcterms:modified xsi:type="dcterms:W3CDTF">2022-10-27T07:48:00Z</dcterms:modified>
</cp:coreProperties>
</file>