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24" w:rsidRPr="00A82BEE" w:rsidRDefault="00487624" w:rsidP="00487624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2B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Отчет о выполнении Плана мероприятий («дорожной карты») по содействию развитию конкуренции в </w:t>
      </w:r>
      <w:proofErr w:type="spellStart"/>
      <w:r w:rsidRPr="00A82B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Угличском</w:t>
      </w:r>
      <w:proofErr w:type="spellEnd"/>
      <w:r w:rsidRPr="00A82B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муниципальном районе за 2022 год</w:t>
      </w:r>
    </w:p>
    <w:p w:rsidR="00487624" w:rsidRPr="00A82BEE" w:rsidRDefault="00487624" w:rsidP="004876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BEE">
        <w:rPr>
          <w:rFonts w:ascii="Times New Roman" w:eastAsia="Calibri" w:hAnsi="Times New Roman" w:cs="Times New Roman"/>
          <w:sz w:val="24"/>
          <w:szCs w:val="24"/>
        </w:rPr>
        <w:t xml:space="preserve">Мероприятия по содействию развитию конкуренции по товарным рынкам </w:t>
      </w:r>
    </w:p>
    <w:p w:rsidR="00487624" w:rsidRPr="00A82BEE" w:rsidRDefault="00487624" w:rsidP="004876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B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BEE">
        <w:rPr>
          <w:rFonts w:ascii="Times New Roman" w:eastAsia="Calibri" w:hAnsi="Times New Roman" w:cs="Times New Roman"/>
          <w:sz w:val="24"/>
          <w:szCs w:val="24"/>
        </w:rPr>
        <w:t>Угличского</w:t>
      </w:r>
      <w:proofErr w:type="spellEnd"/>
      <w:r w:rsidRPr="00A82BE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7C7525" w:rsidRPr="00487624" w:rsidRDefault="007C7525">
      <w:pPr>
        <w:rPr>
          <w:rFonts w:ascii="Times New Roman" w:hAnsi="Times New Roman" w:cs="Times New Roman"/>
          <w:lang w:val="en-US"/>
        </w:rPr>
      </w:pPr>
    </w:p>
    <w:tbl>
      <w:tblPr>
        <w:tblStyle w:val="9"/>
        <w:tblW w:w="14709" w:type="dxa"/>
        <w:tblLayout w:type="fixed"/>
        <w:tblLook w:val="04A0"/>
      </w:tblPr>
      <w:tblGrid>
        <w:gridCol w:w="1668"/>
        <w:gridCol w:w="992"/>
        <w:gridCol w:w="1385"/>
        <w:gridCol w:w="1134"/>
        <w:gridCol w:w="741"/>
        <w:gridCol w:w="851"/>
        <w:gridCol w:w="708"/>
        <w:gridCol w:w="851"/>
        <w:gridCol w:w="850"/>
        <w:gridCol w:w="1484"/>
        <w:gridCol w:w="1452"/>
        <w:gridCol w:w="2593"/>
      </w:tblGrid>
      <w:tr w:rsidR="00215B45" w:rsidRPr="00655725" w:rsidTr="00163875">
        <w:trPr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Исполнение на 01.01.2023 г./источник данных для расчета</w:t>
            </w:r>
          </w:p>
        </w:tc>
      </w:tr>
      <w:tr w:rsidR="00215B45" w:rsidRPr="00655725" w:rsidTr="00163875">
        <w:trPr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факт, 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на 31 декабря 2022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ind w:left="-101" w:right="-102"/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на 31 декабря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на 31 декабря 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ind w:left="-113" w:right="-105"/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на 31 декабря 2025 г.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</w:p>
        </w:tc>
      </w:tr>
      <w:tr w:rsidR="00215B45" w:rsidRPr="00655725" w:rsidTr="00163875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12</w:t>
            </w:r>
          </w:p>
        </w:tc>
        <w:tc>
          <w:tcPr>
            <w:tcW w:w="2593" w:type="dxa"/>
            <w:shd w:val="clear" w:color="auto" w:fill="auto"/>
          </w:tcPr>
          <w:p w:rsidR="00215B45" w:rsidRPr="00655725" w:rsidRDefault="00215B45" w:rsidP="002A19AE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13</w:t>
            </w:r>
          </w:p>
        </w:tc>
      </w:tr>
      <w:tr w:rsidR="003150D6" w:rsidRPr="00655725" w:rsidTr="00163875"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150D6" w:rsidRPr="00655725" w:rsidRDefault="003150D6" w:rsidP="003150D6">
            <w:pPr>
              <w:jc w:val="center"/>
              <w:rPr>
                <w:sz w:val="24"/>
                <w:szCs w:val="24"/>
              </w:rPr>
            </w:pPr>
            <w:r w:rsidRPr="00655725">
              <w:rPr>
                <w:b/>
                <w:sz w:val="24"/>
                <w:szCs w:val="24"/>
              </w:rPr>
              <w:t>1. Рынок ритуальных услуг</w:t>
            </w:r>
          </w:p>
        </w:tc>
      </w:tr>
      <w:tr w:rsidR="00215B45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Создание условий для развития конкуренции на рынке ритуальных услуг</w:t>
            </w:r>
          </w:p>
          <w:p w:rsidR="00215B45" w:rsidRPr="00655725" w:rsidRDefault="00215B45">
            <w:pPr>
              <w:rPr>
                <w:sz w:val="24"/>
                <w:szCs w:val="24"/>
              </w:rPr>
            </w:pPr>
          </w:p>
          <w:p w:rsidR="00215B45" w:rsidRPr="00655725" w:rsidRDefault="00215B45">
            <w:pPr>
              <w:rPr>
                <w:sz w:val="24"/>
                <w:szCs w:val="24"/>
              </w:rPr>
            </w:pPr>
          </w:p>
          <w:p w:rsidR="00215B45" w:rsidRPr="00655725" w:rsidRDefault="00215B45">
            <w:pPr>
              <w:rPr>
                <w:sz w:val="24"/>
                <w:szCs w:val="24"/>
              </w:rPr>
            </w:pPr>
          </w:p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включая мероприятия: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  <w:proofErr w:type="gramStart"/>
            <w:r w:rsidRPr="0065572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  <w:lang w:val="en-US"/>
              </w:rPr>
            </w:pPr>
            <w:r w:rsidRPr="00655725">
              <w:rPr>
                <w:sz w:val="24"/>
                <w:szCs w:val="24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28,6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УЖККиС</w:t>
            </w:r>
            <w:proofErr w:type="spellEnd"/>
            <w:r w:rsidRPr="00655725">
              <w:rPr>
                <w:sz w:val="24"/>
                <w:szCs w:val="24"/>
              </w:rPr>
              <w:t>; Администрации сельских поселений</w:t>
            </w:r>
          </w:p>
        </w:tc>
        <w:tc>
          <w:tcPr>
            <w:tcW w:w="2593" w:type="dxa"/>
            <w:shd w:val="clear" w:color="auto" w:fill="auto"/>
          </w:tcPr>
          <w:p w:rsidR="00215B45" w:rsidRPr="00655725" w:rsidRDefault="00AB1080" w:rsidP="00AB1080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28,6</w:t>
            </w:r>
          </w:p>
        </w:tc>
      </w:tr>
      <w:tr w:rsidR="00215B45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проведение мониторинга муниципальных правовых актов в сфере предоставлен</w:t>
            </w:r>
            <w:r w:rsidRPr="00655725">
              <w:rPr>
                <w:sz w:val="24"/>
                <w:szCs w:val="24"/>
              </w:rPr>
              <w:lastRenderedPageBreak/>
              <w:t>ия ритуальных услуг с целью выявления административных и экономических барьеров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проведение ежеквартального мониторинга </w:t>
            </w:r>
            <w:r w:rsidRPr="00655725">
              <w:rPr>
                <w:sz w:val="24"/>
                <w:szCs w:val="24"/>
              </w:rPr>
              <w:lastRenderedPageBreak/>
              <w:t>муниципальных правовых актов в сфере предоставления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устранение административных и экономических барьеров </w:t>
            </w:r>
            <w:r w:rsidRPr="00655725">
              <w:rPr>
                <w:sz w:val="24"/>
                <w:szCs w:val="24"/>
              </w:rPr>
              <w:lastRenderedPageBreak/>
              <w:t>вхождения хозяйствующих субъектов на данный рынок путем внесения изменений в муниципальные правовые акты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lastRenderedPageBreak/>
              <w:t>УЖККиС</w:t>
            </w:r>
            <w:proofErr w:type="spellEnd"/>
            <w:r w:rsidRPr="00655725">
              <w:rPr>
                <w:sz w:val="24"/>
                <w:szCs w:val="24"/>
              </w:rPr>
              <w:t>; Администрации сельских поселений</w:t>
            </w:r>
          </w:p>
        </w:tc>
        <w:tc>
          <w:tcPr>
            <w:tcW w:w="2593" w:type="dxa"/>
            <w:shd w:val="clear" w:color="auto" w:fill="auto"/>
          </w:tcPr>
          <w:p w:rsidR="00215B45" w:rsidRPr="00655725" w:rsidRDefault="00AB1080" w:rsidP="00AB1080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</w:tr>
      <w:tr w:rsidR="00215B45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 xml:space="preserve">Размещение на официальном сайте 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муниципального района реестра хозяйствующих субъектов, имеющих право на оказание </w:t>
            </w:r>
            <w:r w:rsidRPr="00655725">
              <w:rPr>
                <w:sz w:val="24"/>
                <w:szCs w:val="24"/>
              </w:rPr>
              <w:lastRenderedPageBreak/>
              <w:t xml:space="preserve">услуг по организации похорон не позднее 5 рабочего дня месяца, следующего за отчетным кварталом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актуализация реестра (ежеквартально)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обеспечение доступа потребителей и организаций к информации о данном рынке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215B45" w:rsidRPr="00655725" w:rsidRDefault="00AB1080" w:rsidP="00AB1080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  <w:p w:rsidR="0062648E" w:rsidRPr="00655725" w:rsidRDefault="004B027C" w:rsidP="00AB1080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62648E" w:rsidRPr="00655725">
                <w:rPr>
                  <w:rStyle w:val="a3"/>
                  <w:sz w:val="24"/>
                  <w:szCs w:val="24"/>
                </w:rPr>
                <w:t>http://uglich.ru/adm/uep/conc/</w:t>
              </w:r>
            </w:hyperlink>
          </w:p>
        </w:tc>
      </w:tr>
      <w:tr w:rsidR="00215B45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созданы и размещены на региональном портале государственных и муниципальных услуг реестры кладбищ и мест захоронений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2022 – 2025 годы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доля кладбищ, сведения о которых отражены в реестре кладбищ и мест захоронения на них и размещены на официальном сайте 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муниципального </w:t>
            </w:r>
            <w:r w:rsidRPr="00655725">
              <w:rPr>
                <w:sz w:val="24"/>
                <w:szCs w:val="24"/>
              </w:rPr>
              <w:lastRenderedPageBreak/>
              <w:t>района государственных и муниципальных услуг в общем количестве существующих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обеспечение доступа потребителей и организаций к информации о данном рынке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УЖККиС</w:t>
            </w:r>
            <w:proofErr w:type="spellEnd"/>
            <w:r w:rsidRPr="00655725">
              <w:rPr>
                <w:sz w:val="24"/>
                <w:szCs w:val="24"/>
              </w:rPr>
              <w:t>; Администрации сельских поселений; ГП Углич</w:t>
            </w:r>
          </w:p>
        </w:tc>
        <w:tc>
          <w:tcPr>
            <w:tcW w:w="2593" w:type="dxa"/>
            <w:shd w:val="clear" w:color="auto" w:fill="auto"/>
          </w:tcPr>
          <w:p w:rsidR="00215B45" w:rsidRPr="00655725" w:rsidRDefault="0062648E" w:rsidP="0062648E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15B45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принятие нормативного правого акта о формировании реестра кладбищ и мест захоронения на них, по результатам инвентаризации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2022 – 2025 годы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утвержден нормативный правовой 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обеспечение доступа потребителей и организаций к информации о данном рынке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УЖККиС</w:t>
            </w:r>
            <w:proofErr w:type="spellEnd"/>
            <w:r w:rsidRPr="00655725">
              <w:rPr>
                <w:sz w:val="24"/>
                <w:szCs w:val="24"/>
              </w:rPr>
              <w:t>; Администрации сельских поселений;</w:t>
            </w:r>
          </w:p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ГП Углич</w:t>
            </w:r>
          </w:p>
        </w:tc>
        <w:tc>
          <w:tcPr>
            <w:tcW w:w="2593" w:type="dxa"/>
            <w:shd w:val="clear" w:color="auto" w:fill="auto"/>
          </w:tcPr>
          <w:p w:rsidR="00215B45" w:rsidRPr="00655725" w:rsidRDefault="0062648E" w:rsidP="0062648E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15B45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созданы и размешены на официальном </w:t>
            </w:r>
            <w:r w:rsidRPr="00655725">
              <w:rPr>
                <w:sz w:val="24"/>
                <w:szCs w:val="24"/>
              </w:rPr>
              <w:lastRenderedPageBreak/>
              <w:t xml:space="preserve">сайте 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муниципального района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актуализация реестра (ежеквартально)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(до 1 сент</w:t>
            </w:r>
            <w:r w:rsidRPr="00655725">
              <w:rPr>
                <w:sz w:val="24"/>
                <w:szCs w:val="24"/>
              </w:rPr>
              <w:lastRenderedPageBreak/>
              <w:t>ября 2023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обеспечение доступа потребителей и </w:t>
            </w:r>
            <w:r w:rsidRPr="00655725">
              <w:rPr>
                <w:sz w:val="24"/>
                <w:szCs w:val="24"/>
              </w:rPr>
              <w:lastRenderedPageBreak/>
              <w:t>организаций к информации о данном рынке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lastRenderedPageBreak/>
              <w:t>УЭиП</w:t>
            </w:r>
            <w:proofErr w:type="spellEnd"/>
            <w:r w:rsidRPr="006557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shd w:val="clear" w:color="auto" w:fill="auto"/>
          </w:tcPr>
          <w:p w:rsidR="00215B45" w:rsidRPr="00655725" w:rsidRDefault="0062648E" w:rsidP="0062648E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15B45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 xml:space="preserve">принятие нормативного правого акта о формировании реестра хозяйствующих субъектов, имеющих право на </w:t>
            </w:r>
            <w:r w:rsidRPr="00655725">
              <w:rPr>
                <w:sz w:val="24"/>
                <w:szCs w:val="24"/>
              </w:rPr>
              <w:lastRenderedPageBreak/>
              <w:t>оказание услуг по организации похорон, по результатам инвентаризации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 xml:space="preserve">2022 – 2025 годы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утвержден нормативный правовой 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обеспечение доступа потребителей и организаций к информации о данном рынке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215B45" w:rsidRPr="00655725" w:rsidRDefault="0062648E" w:rsidP="0062648E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15B45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 xml:space="preserve">оказание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</w:t>
            </w:r>
            <w:r w:rsidRPr="00655725">
              <w:rPr>
                <w:sz w:val="24"/>
                <w:szCs w:val="24"/>
              </w:rPr>
              <w:lastRenderedPageBreak/>
              <w:t>содержащихся в реестрах, включая стоимость оказываемых хозяйствующими субъектами ритуальных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доля оказанных услуг по организации похорон по принципу «одного окна»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(до 1 сентября 2023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обеспечение доступа потребителей и организаций к информации о данном рынке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215B45" w:rsidRPr="00655725" w:rsidRDefault="0062648E" w:rsidP="0062648E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15B45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spacing w:line="232" w:lineRule="auto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обеспечено оказание ритуальных услуг по принципу «одного окна»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spacing w:line="232" w:lineRule="auto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доля оказанных ритуальных услуг по принципу «одного окна»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  <w:p w:rsidR="00215B45" w:rsidRPr="00655725" w:rsidRDefault="00215B4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(до 1 сентября 2023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spacing w:line="232" w:lineRule="auto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повышение доступности вхождения хозяйствующих субъектов на данный рынок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215B45" w:rsidRPr="00655725" w:rsidRDefault="0062648E" w:rsidP="0062648E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FE25D6" w:rsidRPr="00655725" w:rsidTr="00163875"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E25D6" w:rsidRPr="00655725" w:rsidRDefault="00FE25D6" w:rsidP="00FE25D6">
            <w:pPr>
              <w:jc w:val="center"/>
              <w:rPr>
                <w:b/>
                <w:sz w:val="24"/>
                <w:szCs w:val="24"/>
              </w:rPr>
            </w:pPr>
            <w:r w:rsidRPr="00655725">
              <w:rPr>
                <w:b/>
                <w:sz w:val="24"/>
                <w:szCs w:val="24"/>
              </w:rPr>
              <w:t>2. Рынок выполнения работ по благоустройству городской среды</w:t>
            </w:r>
          </w:p>
        </w:tc>
      </w:tr>
      <w:tr w:rsidR="00215B45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Создание условий для развития конкуренции на рынке выполнения работ по </w:t>
            </w:r>
            <w:r w:rsidRPr="00655725">
              <w:rPr>
                <w:sz w:val="24"/>
                <w:szCs w:val="24"/>
              </w:rPr>
              <w:lastRenderedPageBreak/>
              <w:t>благоустройству городской среды</w:t>
            </w:r>
          </w:p>
          <w:p w:rsidR="00215B45" w:rsidRPr="00655725" w:rsidRDefault="00215B45">
            <w:pPr>
              <w:rPr>
                <w:sz w:val="24"/>
                <w:szCs w:val="24"/>
              </w:rPr>
            </w:pPr>
          </w:p>
          <w:p w:rsidR="00215B45" w:rsidRPr="00655725" w:rsidRDefault="00215B45">
            <w:pPr>
              <w:rPr>
                <w:sz w:val="24"/>
                <w:szCs w:val="24"/>
              </w:rPr>
            </w:pPr>
          </w:p>
          <w:p w:rsidR="00215B45" w:rsidRPr="00655725" w:rsidRDefault="00215B45">
            <w:pPr>
              <w:rPr>
                <w:sz w:val="24"/>
                <w:szCs w:val="24"/>
              </w:rPr>
            </w:pPr>
          </w:p>
          <w:p w:rsidR="00215B45" w:rsidRPr="00655725" w:rsidRDefault="00215B45">
            <w:pPr>
              <w:rPr>
                <w:sz w:val="24"/>
                <w:szCs w:val="24"/>
              </w:rPr>
            </w:pPr>
          </w:p>
          <w:p w:rsidR="00215B45" w:rsidRPr="00655725" w:rsidRDefault="00215B45">
            <w:pPr>
              <w:rPr>
                <w:sz w:val="24"/>
                <w:szCs w:val="24"/>
              </w:rPr>
            </w:pPr>
          </w:p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включая мероприятия: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доля организаций частной формы собственности в сфере выполнени</w:t>
            </w:r>
            <w:r w:rsidRPr="00655725">
              <w:rPr>
                <w:sz w:val="24"/>
                <w:szCs w:val="24"/>
              </w:rPr>
              <w:lastRenderedPageBreak/>
              <w:t>я работ по благоустройству городской среды</w:t>
            </w:r>
            <w:proofErr w:type="gramStart"/>
            <w:r w:rsidRPr="0065572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ГП Углич;</w:t>
            </w:r>
          </w:p>
          <w:p w:rsidR="00215B45" w:rsidRPr="00655725" w:rsidRDefault="00215B45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593" w:type="dxa"/>
            <w:shd w:val="clear" w:color="auto" w:fill="auto"/>
          </w:tcPr>
          <w:p w:rsidR="00215B45" w:rsidRPr="00655725" w:rsidRDefault="00173760" w:rsidP="00173760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93</w:t>
            </w:r>
          </w:p>
        </w:tc>
      </w:tr>
      <w:tr w:rsidR="005322C7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 xml:space="preserve">формирование системы мероприятий, направленной на поддержку муниципальных программ благоустройства территорий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доля реализованных проектов по благоустройству дворовых и общественных территорий в общем количестве проектов по благоустро</w:t>
            </w:r>
            <w:r w:rsidRPr="00655725">
              <w:rPr>
                <w:sz w:val="24"/>
                <w:szCs w:val="24"/>
              </w:rPr>
              <w:lastRenderedPageBreak/>
              <w:t>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обеспечение максималь</w:t>
            </w:r>
            <w:r w:rsidRPr="00655725">
              <w:rPr>
                <w:sz w:val="24"/>
                <w:szCs w:val="24"/>
              </w:rPr>
              <w:softHyphen/>
              <w:t>ной доступности информации и прозрачности условий работы на данном рынке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ОМСУ Администрации сельских поселений</w:t>
            </w:r>
          </w:p>
        </w:tc>
        <w:tc>
          <w:tcPr>
            <w:tcW w:w="2593" w:type="dxa"/>
            <w:shd w:val="clear" w:color="auto" w:fill="auto"/>
          </w:tcPr>
          <w:p w:rsidR="005322C7" w:rsidRPr="00655725" w:rsidRDefault="00173760" w:rsidP="00173760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  <w:p w:rsidR="00173760" w:rsidRPr="00655725" w:rsidRDefault="004B027C" w:rsidP="00173760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173760" w:rsidRPr="00655725">
                <w:rPr>
                  <w:rStyle w:val="a3"/>
                  <w:sz w:val="24"/>
                  <w:szCs w:val="24"/>
                </w:rPr>
                <w:t>https://www.goroduglich.ru/content/view/6302/431/</w:t>
              </w:r>
            </w:hyperlink>
          </w:p>
          <w:p w:rsidR="00173760" w:rsidRPr="00655725" w:rsidRDefault="004B027C" w:rsidP="00173760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173760" w:rsidRPr="00655725">
                <w:rPr>
                  <w:rStyle w:val="a3"/>
                  <w:sz w:val="24"/>
                  <w:szCs w:val="24"/>
                </w:rPr>
                <w:t>https://www.goroduglich.ru/content/view/6304/431/</w:t>
              </w:r>
            </w:hyperlink>
          </w:p>
        </w:tc>
      </w:tr>
      <w:tr w:rsidR="005322C7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информирование о реализации мероприятий муниципальных программ «Доступная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доля размещенной информации на официальном сайте 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</w:t>
            </w:r>
            <w:r w:rsidRPr="00655725">
              <w:rPr>
                <w:sz w:val="24"/>
                <w:szCs w:val="24"/>
              </w:rPr>
              <w:lastRenderedPageBreak/>
              <w:t>муниципального района  в сети «Интернет» о реализации мероприятий муниципальных программ «Доступная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повышение информационной грамотности хозяйствующих субъектов на данном </w:t>
            </w:r>
            <w:r w:rsidRPr="00655725">
              <w:rPr>
                <w:sz w:val="24"/>
                <w:szCs w:val="24"/>
              </w:rPr>
              <w:lastRenderedPageBreak/>
              <w:t>рынке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ГП Углич; Администрации сельских поселений</w:t>
            </w:r>
          </w:p>
        </w:tc>
        <w:tc>
          <w:tcPr>
            <w:tcW w:w="2593" w:type="dxa"/>
            <w:shd w:val="clear" w:color="auto" w:fill="auto"/>
          </w:tcPr>
          <w:p w:rsidR="005322C7" w:rsidRPr="00655725" w:rsidRDefault="00173760" w:rsidP="00173760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  <w:p w:rsidR="00173760" w:rsidRPr="00655725" w:rsidRDefault="004B027C" w:rsidP="00173760">
            <w:pPr>
              <w:jc w:val="center"/>
              <w:rPr>
                <w:color w:val="0000FF"/>
                <w:sz w:val="24"/>
                <w:szCs w:val="24"/>
              </w:rPr>
            </w:pPr>
            <w:hyperlink r:id="rId8" w:history="1">
              <w:r w:rsidR="00173760" w:rsidRPr="00655725">
                <w:rPr>
                  <w:rStyle w:val="a3"/>
                  <w:sz w:val="24"/>
                  <w:szCs w:val="24"/>
                </w:rPr>
                <w:t>http://uglich.ru/adm/uspit/</w:t>
              </w:r>
            </w:hyperlink>
          </w:p>
          <w:p w:rsidR="00173760" w:rsidRPr="00655725" w:rsidRDefault="004B027C" w:rsidP="00173760">
            <w:pPr>
              <w:jc w:val="center"/>
              <w:rPr>
                <w:color w:val="0000FF"/>
                <w:sz w:val="24"/>
                <w:szCs w:val="24"/>
              </w:rPr>
            </w:pPr>
            <w:hyperlink r:id="rId9" w:history="1">
              <w:r w:rsidR="00173760" w:rsidRPr="00655725">
                <w:rPr>
                  <w:rStyle w:val="a3"/>
                  <w:sz w:val="24"/>
                  <w:szCs w:val="24"/>
                </w:rPr>
                <w:t>http://uglich.ru/news/soczashita/2020/11/30/news17952/</w:t>
              </w:r>
            </w:hyperlink>
          </w:p>
          <w:p w:rsidR="00173760" w:rsidRPr="00655725" w:rsidRDefault="00173760" w:rsidP="00173760">
            <w:pPr>
              <w:jc w:val="center"/>
              <w:rPr>
                <w:sz w:val="24"/>
                <w:szCs w:val="24"/>
              </w:rPr>
            </w:pPr>
            <w:r w:rsidRPr="00655725">
              <w:rPr>
                <w:color w:val="0000FF"/>
                <w:sz w:val="24"/>
                <w:szCs w:val="24"/>
              </w:rPr>
              <w:t>https://goroduglich.ru/content/view/6304/431/</w:t>
            </w:r>
          </w:p>
        </w:tc>
      </w:tr>
      <w:tr w:rsidR="005322C7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bCs/>
                <w:sz w:val="24"/>
                <w:szCs w:val="24"/>
              </w:rPr>
            </w:pPr>
            <w:r w:rsidRPr="00655725">
              <w:rPr>
                <w:bCs/>
                <w:sz w:val="24"/>
                <w:szCs w:val="24"/>
              </w:rPr>
              <w:lastRenderedPageBreak/>
              <w:t xml:space="preserve">повышение открытости информации в сфере </w:t>
            </w:r>
            <w:r w:rsidRPr="00655725">
              <w:rPr>
                <w:sz w:val="24"/>
                <w:szCs w:val="24"/>
              </w:rPr>
              <w:t>выполнения работ по благоустройству городской среды</w:t>
            </w:r>
            <w:r w:rsidRPr="00655725">
              <w:rPr>
                <w:bCs/>
                <w:sz w:val="24"/>
                <w:szCs w:val="24"/>
              </w:rPr>
              <w:t xml:space="preserve">, в том числе о проведении торгов, </w:t>
            </w:r>
            <w:r w:rsidRPr="00655725">
              <w:rPr>
                <w:sz w:val="24"/>
                <w:szCs w:val="24"/>
              </w:rPr>
              <w:t xml:space="preserve">на официальном </w:t>
            </w:r>
            <w:r w:rsidRPr="00655725">
              <w:rPr>
                <w:sz w:val="24"/>
                <w:szCs w:val="24"/>
              </w:rPr>
              <w:lastRenderedPageBreak/>
              <w:t xml:space="preserve">сайте 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муниципального района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размещение информации о планируемом проведении торгов на официальном сайте 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</w:t>
            </w:r>
            <w:r w:rsidRPr="00655725">
              <w:rPr>
                <w:sz w:val="24"/>
                <w:szCs w:val="24"/>
              </w:rPr>
              <w:lastRenderedPageBreak/>
              <w:t>ьного района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обеспечение максималь</w:t>
            </w:r>
            <w:r w:rsidRPr="00655725">
              <w:rPr>
                <w:sz w:val="24"/>
                <w:szCs w:val="24"/>
              </w:rPr>
              <w:softHyphen/>
              <w:t xml:space="preserve">ной доступности информации и прозрачности условий работы на данном рынке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ОМСУ Администрации сельских поселений</w:t>
            </w:r>
          </w:p>
        </w:tc>
        <w:tc>
          <w:tcPr>
            <w:tcW w:w="2593" w:type="dxa"/>
            <w:shd w:val="clear" w:color="auto" w:fill="auto"/>
          </w:tcPr>
          <w:p w:rsidR="005322C7" w:rsidRPr="00655725" w:rsidRDefault="00A06DE4" w:rsidP="00A06DE4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</w:tr>
      <w:tr w:rsidR="005322C7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bCs/>
                <w:sz w:val="24"/>
                <w:szCs w:val="24"/>
              </w:rPr>
            </w:pPr>
            <w:r w:rsidRPr="00655725">
              <w:rPr>
                <w:bCs/>
                <w:sz w:val="24"/>
                <w:szCs w:val="24"/>
              </w:rPr>
              <w:lastRenderedPageBreak/>
              <w:t xml:space="preserve">подготовка аналитической информации в сфере </w:t>
            </w:r>
            <w:r w:rsidRPr="00655725">
              <w:rPr>
                <w:sz w:val="24"/>
                <w:szCs w:val="24"/>
              </w:rPr>
              <w:t>выполнения работ по благоустройству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размещение аналитической информации о результатах проведенных торгов (в день подписания протокола) на официальном сайте 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муниципального </w:t>
            </w:r>
            <w:r w:rsidRPr="00655725">
              <w:rPr>
                <w:sz w:val="24"/>
                <w:szCs w:val="24"/>
              </w:rPr>
              <w:lastRenderedPageBreak/>
              <w:t>района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доступ хозяйствующих субъектов к информации о реализации мероприятий на данном рынке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ОМСУ Администрации сельских поселений</w:t>
            </w:r>
          </w:p>
        </w:tc>
        <w:tc>
          <w:tcPr>
            <w:tcW w:w="2593" w:type="dxa"/>
            <w:shd w:val="clear" w:color="auto" w:fill="auto"/>
          </w:tcPr>
          <w:p w:rsidR="005322C7" w:rsidRPr="00655725" w:rsidRDefault="00A06DE4" w:rsidP="00A06DE4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</w:tr>
      <w:tr w:rsidR="00FE25D6" w:rsidRPr="00655725" w:rsidTr="00163875"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E25D6" w:rsidRPr="00655725" w:rsidRDefault="00FE25D6" w:rsidP="00FE25D6">
            <w:pPr>
              <w:jc w:val="center"/>
              <w:rPr>
                <w:b/>
                <w:sz w:val="24"/>
                <w:szCs w:val="24"/>
              </w:rPr>
            </w:pPr>
            <w:r w:rsidRPr="00655725">
              <w:rPr>
                <w:b/>
                <w:sz w:val="24"/>
                <w:szCs w:val="24"/>
              </w:rPr>
              <w:lastRenderedPageBreak/>
              <w:t>3.</w:t>
            </w:r>
            <w:r w:rsidR="002A19AE" w:rsidRPr="00655725">
              <w:rPr>
                <w:b/>
                <w:sz w:val="24"/>
                <w:szCs w:val="24"/>
              </w:rPr>
              <w:t xml:space="preserve"> </w:t>
            </w:r>
            <w:r w:rsidRPr="00655725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322C7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включая мероприятия: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</w:t>
            </w:r>
            <w:r w:rsidRPr="00655725">
              <w:rPr>
                <w:sz w:val="24"/>
                <w:szCs w:val="24"/>
              </w:rPr>
              <w:lastRenderedPageBreak/>
              <w:t>формы собственности</w:t>
            </w:r>
            <w:proofErr w:type="gramStart"/>
            <w:r w:rsidRPr="0065572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C65B14" w:rsidP="00C65B14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</w:tr>
      <w:tr w:rsidR="005322C7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установление, изменение, отмена муниципальных маршрутов регулярных перевозок на территории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принятие решений по установлению, изменению, отмене муниципальных маршрутов в соответствии с порядком, утвержденным </w:t>
            </w:r>
            <w:r w:rsidRPr="00655725">
              <w:rPr>
                <w:sz w:val="24"/>
                <w:szCs w:val="24"/>
              </w:rPr>
              <w:lastRenderedPageBreak/>
              <w:t>ОМСУ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удовлетворение потребностей населения в получении транспортных услуг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C65B14" w:rsidP="00C65B14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  <w:p w:rsidR="00C65B14" w:rsidRPr="00655725" w:rsidRDefault="004B027C" w:rsidP="00C65B14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C65B14" w:rsidRPr="00655725">
                <w:rPr>
                  <w:rStyle w:val="a3"/>
                  <w:sz w:val="24"/>
                  <w:szCs w:val="24"/>
                </w:rPr>
                <w:t>http://uglich.ru/adm/uep/work/transport/</w:t>
              </w:r>
            </w:hyperlink>
          </w:p>
        </w:tc>
      </w:tr>
      <w:tr w:rsidR="005322C7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 xml:space="preserve">информирование и размещение на официальном сайте 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муниципального района в сети «Интернет» нормативных правовых актов в сфере пассажирских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доля нормативных правовых актов в сфере пассажирских перевозок, размещенных на официальном сайте 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МР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повышение информационной грамотности хозяйствующих субъектов на данном рынке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C65B14" w:rsidP="00C65B14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  <w:p w:rsidR="00C65B14" w:rsidRPr="00655725" w:rsidRDefault="004B027C" w:rsidP="00C65B14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C65B14" w:rsidRPr="00655725">
                <w:rPr>
                  <w:rStyle w:val="a3"/>
                  <w:sz w:val="24"/>
                  <w:szCs w:val="24"/>
                </w:rPr>
                <w:t>http://uglich.ru/adm/uep/work/transport/npa/</w:t>
              </w:r>
            </w:hyperlink>
          </w:p>
        </w:tc>
      </w:tr>
      <w:tr w:rsidR="005322C7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размещение информации о критериях конкурсного отбора перевозчиков в открытом доступе в </w:t>
            </w:r>
            <w:r w:rsidRPr="00655725">
              <w:rPr>
                <w:sz w:val="24"/>
                <w:szCs w:val="24"/>
              </w:rPr>
              <w:lastRenderedPageBreak/>
              <w:t>сети «Интернет» с целью обеспечения максимальной доступности информации и прозрачности условий работы на рынке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акт, регламентирующий процедуру размещения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повышение информационной грамотности хозяйствующих субъектов </w:t>
            </w:r>
            <w:r w:rsidRPr="00655725">
              <w:rPr>
                <w:sz w:val="24"/>
                <w:szCs w:val="24"/>
              </w:rPr>
              <w:lastRenderedPageBreak/>
              <w:t>на данном рынке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lastRenderedPageBreak/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C65B14" w:rsidP="00C65B14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</w:tr>
      <w:tr w:rsidR="00FE25D6" w:rsidRPr="00655725" w:rsidTr="00163875"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E25D6" w:rsidRPr="00655725" w:rsidRDefault="00FE25D6" w:rsidP="00FE25D6">
            <w:pPr>
              <w:jc w:val="center"/>
              <w:rPr>
                <w:b/>
                <w:sz w:val="24"/>
                <w:szCs w:val="24"/>
              </w:rPr>
            </w:pPr>
            <w:r w:rsidRPr="00655725">
              <w:rPr>
                <w:b/>
                <w:sz w:val="24"/>
                <w:szCs w:val="24"/>
              </w:rPr>
              <w:lastRenderedPageBreak/>
              <w:t>4. Рынок оказания услуг по ремонту автотранспортных средств</w:t>
            </w:r>
          </w:p>
        </w:tc>
      </w:tr>
      <w:tr w:rsidR="005322C7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Создание условий для развития конкуренции на рынке оказания услуг по ремонту </w:t>
            </w:r>
            <w:r w:rsidRPr="00655725">
              <w:rPr>
                <w:sz w:val="24"/>
                <w:szCs w:val="24"/>
              </w:rPr>
              <w:lastRenderedPageBreak/>
              <w:t>автотранспортных средств</w:t>
            </w: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включая мероприятия: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доля организаций частной формы собственности в сфере оказания услуг по </w:t>
            </w:r>
            <w:r w:rsidRPr="00655725">
              <w:rPr>
                <w:sz w:val="24"/>
                <w:szCs w:val="24"/>
              </w:rPr>
              <w:lastRenderedPageBreak/>
              <w:t>ремонту автотранспортных средств</w:t>
            </w:r>
            <w:proofErr w:type="gramStart"/>
            <w:r w:rsidRPr="0065572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C65B14" w:rsidP="00C65B14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</w:tr>
      <w:tr w:rsidR="005322C7" w:rsidRPr="00655725" w:rsidTr="001638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 xml:space="preserve">формирование и актуализация реестра хозяйствующих субъектов, осуществляющих деятельность на рынке оказания услуг по ремонту автотранспортных средств, размещение его на официальном </w:t>
            </w:r>
            <w:r w:rsidRPr="00655725">
              <w:rPr>
                <w:sz w:val="24"/>
                <w:szCs w:val="24"/>
              </w:rPr>
              <w:lastRenderedPageBreak/>
              <w:t xml:space="preserve">сайте  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муниципального района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актуализация реестра хозяйствующих субъектов, осуществляющих деятельность на данном рынке (два раза в год), на официальном сайте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</w:t>
            </w:r>
            <w:r w:rsidRPr="00655725">
              <w:rPr>
                <w:sz w:val="24"/>
                <w:szCs w:val="24"/>
              </w:rPr>
              <w:lastRenderedPageBreak/>
              <w:t>ьного района 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обеспечение доступа потребителей и организаций к информации о данном рынке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C65B14" w:rsidP="00C65B14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  <w:p w:rsidR="00C65B14" w:rsidRPr="00655725" w:rsidRDefault="004B027C" w:rsidP="00C65B14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C65B14" w:rsidRPr="00655725">
                <w:rPr>
                  <w:rStyle w:val="a3"/>
                  <w:sz w:val="24"/>
                  <w:szCs w:val="24"/>
                </w:rPr>
                <w:t>http://uglich.ru/adm/uep/work/smallbusines/</w:t>
              </w:r>
            </w:hyperlink>
          </w:p>
        </w:tc>
      </w:tr>
      <w:tr w:rsidR="00FE25D6" w:rsidRPr="00655725" w:rsidTr="00163875"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E25D6" w:rsidRPr="00655725" w:rsidRDefault="00FE25D6" w:rsidP="00FE25D6">
            <w:pPr>
              <w:jc w:val="center"/>
              <w:rPr>
                <w:b/>
                <w:sz w:val="24"/>
                <w:szCs w:val="24"/>
              </w:rPr>
            </w:pPr>
            <w:r w:rsidRPr="00655725">
              <w:rPr>
                <w:b/>
                <w:sz w:val="24"/>
                <w:szCs w:val="24"/>
              </w:rPr>
              <w:lastRenderedPageBreak/>
              <w:t>5. Оказание услуг связи, в том числе услуг по предоставлению широкополосного доступа к сети «Интернет»</w:t>
            </w:r>
          </w:p>
        </w:tc>
      </w:tr>
      <w:tr w:rsidR="005322C7" w:rsidRPr="00655725" w:rsidTr="0016387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Создание условий для развития конкуренции на рынке</w:t>
            </w: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включая мероприятия: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сети «Интернет»</w:t>
            </w:r>
            <w:r w:rsidRPr="0065572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УИиС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886757" w:rsidP="0088675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</w:tr>
      <w:tr w:rsidR="005322C7" w:rsidRPr="00655725" w:rsidTr="0016387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  <w:vertAlign w:val="superscript"/>
              </w:rPr>
            </w:pPr>
            <w:r w:rsidRPr="00655725">
              <w:rPr>
                <w:sz w:val="24"/>
                <w:szCs w:val="24"/>
              </w:rPr>
              <w:t xml:space="preserve">увеличение количества объектов </w:t>
            </w:r>
            <w:r w:rsidRPr="00655725">
              <w:rPr>
                <w:sz w:val="24"/>
                <w:szCs w:val="24"/>
              </w:rPr>
              <w:lastRenderedPageBreak/>
              <w:t>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  <w:proofErr w:type="gramStart"/>
            <w:r w:rsidRPr="0065572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  <w:r w:rsidRPr="0065572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УИиС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886757" w:rsidP="0088675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</w:tr>
      <w:tr w:rsidR="005322C7" w:rsidRPr="00655725" w:rsidTr="00163875">
        <w:trPr>
          <w:trHeight w:val="5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 xml:space="preserve">формирование и утверждение перечня объектов </w:t>
            </w:r>
            <w:r w:rsidRPr="00655725">
              <w:rPr>
                <w:sz w:val="24"/>
                <w:szCs w:val="24"/>
              </w:rPr>
              <w:lastRenderedPageBreak/>
              <w:t>муниципальной собственности для размещения объектов, сооружений и сре</w:t>
            </w:r>
            <w:proofErr w:type="gramStart"/>
            <w:r w:rsidRPr="00655725">
              <w:rPr>
                <w:sz w:val="24"/>
                <w:szCs w:val="24"/>
              </w:rPr>
              <w:t>дств св</w:t>
            </w:r>
            <w:proofErr w:type="gramEnd"/>
            <w:r w:rsidRPr="00655725">
              <w:rPr>
                <w:sz w:val="24"/>
                <w:szCs w:val="24"/>
              </w:rPr>
              <w:t>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утвержден перечень объектов муниципальной </w:t>
            </w:r>
            <w:r w:rsidRPr="00655725">
              <w:rPr>
                <w:sz w:val="24"/>
                <w:szCs w:val="24"/>
              </w:rPr>
              <w:lastRenderedPageBreak/>
              <w:t xml:space="preserve">собственности и размещен на официальном сайте 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муниципального района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доступ хозяйствующих субъектов к информаци</w:t>
            </w:r>
            <w:r w:rsidRPr="00655725">
              <w:rPr>
                <w:sz w:val="24"/>
                <w:szCs w:val="24"/>
              </w:rPr>
              <w:lastRenderedPageBreak/>
              <w:t>и на данном рынке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lastRenderedPageBreak/>
              <w:t>УИиС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886757" w:rsidP="0088675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  <w:p w:rsidR="00886757" w:rsidRPr="00655725" w:rsidRDefault="004B027C" w:rsidP="00886757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886757" w:rsidRPr="00655725">
                <w:rPr>
                  <w:rStyle w:val="a3"/>
                  <w:sz w:val="24"/>
                  <w:szCs w:val="24"/>
                </w:rPr>
                <w:t>http://uglich.ru/adm/uep/work/smallbusines/impodd_smp/RR/</w:t>
              </w:r>
            </w:hyperlink>
          </w:p>
        </w:tc>
      </w:tr>
      <w:tr w:rsidR="00FE25D6" w:rsidRPr="00655725" w:rsidTr="00163875">
        <w:trPr>
          <w:trHeight w:val="561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E25D6" w:rsidRPr="00655725" w:rsidRDefault="00FE25D6" w:rsidP="00FE25D6">
            <w:pPr>
              <w:jc w:val="center"/>
              <w:rPr>
                <w:b/>
                <w:sz w:val="24"/>
                <w:szCs w:val="24"/>
              </w:rPr>
            </w:pPr>
            <w:r w:rsidRPr="00655725">
              <w:rPr>
                <w:b/>
                <w:sz w:val="24"/>
                <w:szCs w:val="24"/>
              </w:rPr>
              <w:lastRenderedPageBreak/>
              <w:t>6. Сфера наружной рекламы</w:t>
            </w:r>
          </w:p>
        </w:tc>
      </w:tr>
      <w:tr w:rsidR="005322C7" w:rsidRPr="00655725" w:rsidTr="00163875">
        <w:trPr>
          <w:trHeight w:val="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7" w:rsidRPr="00655725" w:rsidRDefault="005322C7">
            <w:pPr>
              <w:rPr>
                <w:sz w:val="24"/>
                <w:szCs w:val="24"/>
                <w:lang w:eastAsia="en-US"/>
              </w:rPr>
            </w:pPr>
            <w:r w:rsidRPr="00655725">
              <w:rPr>
                <w:sz w:val="24"/>
                <w:szCs w:val="24"/>
              </w:rPr>
              <w:t>Создание условий для развития конкуренции в сфере наружной рекламы</w:t>
            </w: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включая </w:t>
            </w:r>
            <w:r w:rsidRPr="00655725">
              <w:rPr>
                <w:sz w:val="24"/>
                <w:szCs w:val="24"/>
              </w:rPr>
              <w:lastRenderedPageBreak/>
              <w:t>мероприятия: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  <w:vertAlign w:val="superscript"/>
              </w:rPr>
            </w:pPr>
            <w:r w:rsidRPr="00655725">
              <w:rPr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  <w:proofErr w:type="gramStart"/>
            <w:r w:rsidRPr="0065572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УМИГиЗО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886757" w:rsidP="0088675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</w:tr>
      <w:tr w:rsidR="005322C7" w:rsidRPr="00655725" w:rsidTr="00163875">
        <w:trPr>
          <w:trHeight w:val="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 xml:space="preserve">актуализация схемы размещения рекламных конструкций на территории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рассмотрение на заседании межведомственной комиссии по размещению рекламных конструкций на территории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</w:t>
            </w:r>
            <w:proofErr w:type="gramStart"/>
            <w:r w:rsidRPr="00655725">
              <w:rPr>
                <w:sz w:val="24"/>
                <w:szCs w:val="24"/>
              </w:rPr>
              <w:t>муниципального</w:t>
            </w:r>
            <w:proofErr w:type="gramEnd"/>
            <w:r w:rsidRPr="00655725">
              <w:rPr>
                <w:sz w:val="24"/>
                <w:szCs w:val="24"/>
              </w:rPr>
              <w:t xml:space="preserve"> </w:t>
            </w:r>
            <w:proofErr w:type="spellStart"/>
            <w:r w:rsidRPr="00655725">
              <w:rPr>
                <w:sz w:val="24"/>
                <w:szCs w:val="24"/>
              </w:rPr>
              <w:t>районавопросов</w:t>
            </w:r>
            <w:proofErr w:type="spellEnd"/>
            <w:r w:rsidRPr="00655725">
              <w:rPr>
                <w:sz w:val="24"/>
                <w:szCs w:val="24"/>
              </w:rPr>
              <w:t xml:space="preserve"> о включении (исключении) мест установки рекламных конструкц</w:t>
            </w:r>
            <w:r w:rsidRPr="00655725">
              <w:rPr>
                <w:sz w:val="24"/>
                <w:szCs w:val="24"/>
              </w:rPr>
              <w:lastRenderedPageBreak/>
              <w:t>ий (ежемесячно)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поддержание схемы размещения рекламных конструкций в актуальном состоянии. Включение в схему новых рекламных мест, экономически перспективных для субъектов предпринимательской деятельности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УМИГиЗО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886757" w:rsidP="0088675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</w:tr>
      <w:tr w:rsidR="00FE25D6" w:rsidRPr="00655725" w:rsidTr="00163875">
        <w:trPr>
          <w:trHeight w:val="54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E25D6" w:rsidRPr="00655725" w:rsidRDefault="00FE25D6" w:rsidP="00FE25D6">
            <w:pPr>
              <w:jc w:val="center"/>
              <w:rPr>
                <w:b/>
                <w:sz w:val="24"/>
                <w:szCs w:val="24"/>
              </w:rPr>
            </w:pPr>
            <w:r w:rsidRPr="00655725">
              <w:rPr>
                <w:b/>
                <w:sz w:val="24"/>
                <w:szCs w:val="24"/>
              </w:rPr>
              <w:lastRenderedPageBreak/>
              <w:t>7. Рынок нестационарной и мобильной торговли</w:t>
            </w:r>
          </w:p>
        </w:tc>
      </w:tr>
      <w:tr w:rsidR="005322C7" w:rsidRPr="00655725" w:rsidTr="00163875">
        <w:trPr>
          <w:trHeight w:val="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Создание условий для развития конкуренции на рынке нестационарной и мобильной торговли</w:t>
            </w: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включая мероприятия: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  <w:vertAlign w:val="superscript"/>
              </w:rPr>
            </w:pPr>
            <w:r w:rsidRPr="00655725">
              <w:rPr>
                <w:sz w:val="24"/>
                <w:szCs w:val="24"/>
              </w:rPr>
              <w:t>увеличено количество нестационарных и мобильных торговых объектов и торговых мест под них</w:t>
            </w:r>
            <w:proofErr w:type="gramStart"/>
            <w:r w:rsidRPr="0065572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90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 (или на 11 процентов по отношению к 2020 году)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ind w:left="-102" w:right="-107"/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886757" w:rsidP="0088675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94</w:t>
            </w:r>
          </w:p>
        </w:tc>
      </w:tr>
      <w:tr w:rsidR="005322C7" w:rsidRPr="00655725" w:rsidTr="00163875">
        <w:trPr>
          <w:trHeight w:val="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формирование плана ярмарок, организуемых на территории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муниципальн</w:t>
            </w:r>
            <w:r w:rsidRPr="00655725">
              <w:rPr>
                <w:sz w:val="24"/>
                <w:szCs w:val="24"/>
              </w:rPr>
              <w:lastRenderedPageBreak/>
              <w:t xml:space="preserve">ого района и размещение его на официальном сайте 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муниципального района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  <w:lang w:eastAsia="en-US"/>
              </w:rPr>
            </w:pPr>
            <w:r w:rsidRPr="00655725">
              <w:rPr>
                <w:sz w:val="24"/>
                <w:szCs w:val="24"/>
              </w:rPr>
              <w:t xml:space="preserve">актуализация плана ярмарок (на основании информации от ОМСУ) на </w:t>
            </w:r>
            <w:r w:rsidRPr="00655725">
              <w:rPr>
                <w:sz w:val="24"/>
                <w:szCs w:val="24"/>
              </w:rPr>
              <w:lastRenderedPageBreak/>
              <w:t xml:space="preserve">официальном сайте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муниципального </w:t>
            </w:r>
            <w:proofErr w:type="spellStart"/>
            <w:r w:rsidRPr="00655725">
              <w:rPr>
                <w:sz w:val="24"/>
                <w:szCs w:val="24"/>
              </w:rPr>
              <w:t>роайона</w:t>
            </w:r>
            <w:proofErr w:type="spellEnd"/>
            <w:r w:rsidRPr="00655725">
              <w:rPr>
                <w:sz w:val="24"/>
                <w:szCs w:val="24"/>
              </w:rPr>
              <w:t xml:space="preserve"> на портале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обеспечение доступа потребителей и </w:t>
            </w:r>
            <w:proofErr w:type="spellStart"/>
            <w:r w:rsidRPr="00655725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655725">
              <w:rPr>
                <w:sz w:val="24"/>
                <w:szCs w:val="24"/>
              </w:rPr>
              <w:t xml:space="preserve"> к информаци</w:t>
            </w:r>
            <w:r w:rsidRPr="00655725">
              <w:rPr>
                <w:sz w:val="24"/>
                <w:szCs w:val="24"/>
              </w:rPr>
              <w:lastRenderedPageBreak/>
              <w:t>и о данном рынке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ind w:left="-102" w:right="-107"/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lastRenderedPageBreak/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886757" w:rsidP="0088675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</w:tr>
      <w:tr w:rsidR="005322C7" w:rsidRPr="00655725" w:rsidTr="00163875">
        <w:trPr>
          <w:trHeight w:val="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 xml:space="preserve">развитие сети торговых павильонов и киосков по продаже продовольственных товаров и сельскохозяйственной продукции на территории </w:t>
            </w:r>
            <w:proofErr w:type="spellStart"/>
            <w:r w:rsidRPr="00655725">
              <w:rPr>
                <w:sz w:val="24"/>
                <w:szCs w:val="24"/>
              </w:rPr>
              <w:t>Угличского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выполнение норматива минимальной обеспеченности населения торговыми павильонами и киосками по продаже продовольственных </w:t>
            </w:r>
            <w:r w:rsidRPr="00655725">
              <w:rPr>
                <w:sz w:val="24"/>
                <w:szCs w:val="24"/>
              </w:rPr>
              <w:lastRenderedPageBreak/>
              <w:t xml:space="preserve">товаров и сельскохозяйственной продукции по </w:t>
            </w:r>
            <w:proofErr w:type="spellStart"/>
            <w:r w:rsidRPr="00655725">
              <w:rPr>
                <w:sz w:val="24"/>
                <w:szCs w:val="24"/>
              </w:rPr>
              <w:t>Угличскому</w:t>
            </w:r>
            <w:proofErr w:type="spellEnd"/>
            <w:r w:rsidRPr="00655725">
              <w:rPr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7" w:rsidRPr="00655725" w:rsidRDefault="005322C7">
            <w:pPr>
              <w:spacing w:after="160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обеспечение доступа потребителей и </w:t>
            </w:r>
            <w:proofErr w:type="spellStart"/>
            <w:r w:rsidRPr="00655725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655725">
              <w:rPr>
                <w:sz w:val="24"/>
                <w:szCs w:val="24"/>
              </w:rPr>
              <w:t xml:space="preserve"> к данному рынку </w:t>
            </w:r>
          </w:p>
          <w:p w:rsidR="005322C7" w:rsidRPr="00655725" w:rsidRDefault="005322C7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ind w:left="-102" w:right="-107"/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886757" w:rsidP="0088675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100</w:t>
            </w:r>
          </w:p>
        </w:tc>
      </w:tr>
      <w:tr w:rsidR="005322C7" w:rsidRPr="00655725" w:rsidTr="00163875">
        <w:trPr>
          <w:trHeight w:val="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 xml:space="preserve">предоставление ОМСУ субсидий на возмещение части затрат на горюче-смазочные материалы в целях обеспечения товарами первой необходимости сельского населения в отдаленных </w:t>
            </w:r>
            <w:r w:rsidRPr="00655725">
              <w:rPr>
                <w:sz w:val="24"/>
                <w:szCs w:val="24"/>
              </w:rPr>
              <w:lastRenderedPageBreak/>
              <w:t>труднодоступных населенных пунктах, не имеющих стационарной торговой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доля сельских населенных пунктов, в которые организована доставка товаров первой необходимости, от общего количества труднодоступных и </w:t>
            </w:r>
            <w:r w:rsidRPr="00655725">
              <w:rPr>
                <w:sz w:val="24"/>
                <w:szCs w:val="24"/>
              </w:rPr>
              <w:lastRenderedPageBreak/>
              <w:t>малонаселенных сельских населенных пунктов, не имеющих стационарной торговой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15,9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круглогодичное обеспечение товарами первой необходимости сельского населения в отдаленных труднодоступных населенных пунктах, не имеющих стационарн</w:t>
            </w:r>
            <w:r w:rsidRPr="00655725">
              <w:rPr>
                <w:sz w:val="24"/>
                <w:szCs w:val="24"/>
              </w:rPr>
              <w:lastRenderedPageBreak/>
              <w:t>ой торговой сети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ind w:left="-102" w:right="-107"/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Администрации сельских поселений</w:t>
            </w:r>
          </w:p>
        </w:tc>
        <w:tc>
          <w:tcPr>
            <w:tcW w:w="2593" w:type="dxa"/>
            <w:shd w:val="clear" w:color="auto" w:fill="auto"/>
          </w:tcPr>
          <w:p w:rsidR="005322C7" w:rsidRPr="00655725" w:rsidRDefault="00886757" w:rsidP="0088675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15,9</w:t>
            </w:r>
          </w:p>
        </w:tc>
      </w:tr>
      <w:tr w:rsidR="005322C7" w:rsidRPr="00655725" w:rsidTr="00163875">
        <w:trPr>
          <w:trHeight w:val="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организация проведения 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получение обратной связи для определения спроса/ потребности в предоставлении мест под размещение нестационарных торговых объектов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ind w:left="-102" w:right="-107"/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886757" w:rsidP="0088675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</w:tr>
      <w:tr w:rsidR="005322C7" w:rsidRPr="00655725" w:rsidTr="00163875">
        <w:trPr>
          <w:trHeight w:val="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участие в </w:t>
            </w:r>
            <w:r w:rsidRPr="00655725">
              <w:rPr>
                <w:sz w:val="24"/>
                <w:szCs w:val="24"/>
              </w:rPr>
              <w:lastRenderedPageBreak/>
              <w:t xml:space="preserve">согласовании проектов схем размещения нестационарных торговых объектов, подготовленных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 xml:space="preserve">2022 – </w:t>
            </w:r>
            <w:r w:rsidRPr="00655725">
              <w:rPr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согласован</w:t>
            </w:r>
            <w:r w:rsidRPr="00655725">
              <w:rPr>
                <w:sz w:val="24"/>
                <w:szCs w:val="24"/>
              </w:rPr>
              <w:lastRenderedPageBreak/>
              <w:t>ие проектов схем размещения нестационарных торговых объектов, подготовленных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повышение </w:t>
            </w:r>
            <w:r w:rsidRPr="00655725">
              <w:rPr>
                <w:sz w:val="24"/>
                <w:szCs w:val="24"/>
              </w:rPr>
              <w:lastRenderedPageBreak/>
              <w:t>доступности вхождения хозяйствующих субъектов на данный рынок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ind w:left="-102" w:right="-107"/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lastRenderedPageBreak/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886757" w:rsidP="0088675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</w:tr>
      <w:tr w:rsidR="005322C7" w:rsidRPr="00655725" w:rsidTr="00163875">
        <w:trPr>
          <w:trHeight w:val="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pStyle w:val="Default"/>
              <w:rPr>
                <w:color w:val="auto"/>
                <w:sz w:val="24"/>
                <w:szCs w:val="24"/>
              </w:rPr>
            </w:pPr>
            <w:r w:rsidRPr="00655725">
              <w:rPr>
                <w:color w:val="auto"/>
                <w:sz w:val="24"/>
                <w:szCs w:val="24"/>
              </w:rPr>
              <w:lastRenderedPageBreak/>
              <w:t>утверждение актуализированной схемы размещения нестационарных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повышение доступности вхождения хозяйствующих субъектов на данный рынок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886757" w:rsidP="0088675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</w:tr>
      <w:tr w:rsidR="005322C7" w:rsidRPr="00655725" w:rsidTr="00163875">
        <w:trPr>
          <w:trHeight w:val="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pStyle w:val="Default"/>
              <w:rPr>
                <w:color w:val="auto"/>
                <w:sz w:val="24"/>
                <w:szCs w:val="24"/>
              </w:rPr>
            </w:pPr>
            <w:r w:rsidRPr="00655725">
              <w:rPr>
                <w:color w:val="auto"/>
                <w:sz w:val="24"/>
                <w:szCs w:val="24"/>
              </w:rPr>
              <w:t xml:space="preserve">проведение мониторинга с целью </w:t>
            </w:r>
            <w:r w:rsidRPr="00655725">
              <w:rPr>
                <w:color w:val="auto"/>
                <w:sz w:val="24"/>
                <w:szCs w:val="24"/>
              </w:rPr>
              <w:lastRenderedPageBreak/>
              <w:t xml:space="preserve">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 (комиссий, рабочих групп)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проведение мониторин</w:t>
            </w:r>
            <w:r w:rsidRPr="00655725">
              <w:rPr>
                <w:sz w:val="24"/>
                <w:szCs w:val="24"/>
              </w:rPr>
              <w:lastRenderedPageBreak/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 xml:space="preserve">получение обратной связи для </w:t>
            </w:r>
            <w:r w:rsidRPr="00655725">
              <w:rPr>
                <w:sz w:val="24"/>
                <w:szCs w:val="24"/>
              </w:rPr>
              <w:lastRenderedPageBreak/>
              <w:t>определения спроса/ потребности в предоставлении мест под размещение нестационарных торговых объектов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C7" w:rsidRPr="00655725" w:rsidRDefault="005322C7">
            <w:pPr>
              <w:jc w:val="center"/>
              <w:rPr>
                <w:sz w:val="24"/>
                <w:szCs w:val="24"/>
              </w:rPr>
            </w:pPr>
            <w:proofErr w:type="spellStart"/>
            <w:r w:rsidRPr="00655725">
              <w:rPr>
                <w:sz w:val="24"/>
                <w:szCs w:val="24"/>
              </w:rPr>
              <w:lastRenderedPageBreak/>
              <w:t>УЭиП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:rsidR="005322C7" w:rsidRPr="00655725" w:rsidRDefault="00886757" w:rsidP="00886757">
            <w:pPr>
              <w:jc w:val="center"/>
              <w:rPr>
                <w:sz w:val="24"/>
                <w:szCs w:val="24"/>
              </w:rPr>
            </w:pPr>
            <w:r w:rsidRPr="00655725">
              <w:rPr>
                <w:sz w:val="24"/>
                <w:szCs w:val="24"/>
              </w:rPr>
              <w:t>да</w:t>
            </w:r>
          </w:p>
        </w:tc>
      </w:tr>
    </w:tbl>
    <w:p w:rsidR="001C013B" w:rsidRPr="001C013B" w:rsidRDefault="001C013B" w:rsidP="001C013B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013B" w:rsidRPr="001C013B" w:rsidRDefault="001C013B" w:rsidP="001C013B">
      <w:pPr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1C013B">
        <w:rPr>
          <w:rFonts w:ascii="Times New Roman" w:eastAsia="Calibri" w:hAnsi="Times New Roman" w:cs="Times New Roman"/>
          <w:szCs w:val="28"/>
          <w:vertAlign w:val="superscript"/>
        </w:rPr>
        <w:t xml:space="preserve">1 </w:t>
      </w:r>
      <w:r w:rsidRPr="001C013B">
        <w:rPr>
          <w:rFonts w:ascii="Times New Roman" w:eastAsia="Calibri" w:hAnsi="Times New Roman" w:cs="Times New Roman"/>
          <w:szCs w:val="28"/>
        </w:rPr>
        <w:t>Наименование показателя в соответствии со Стандартом и рассчитывается на основании методик ФАС.</w:t>
      </w:r>
    </w:p>
    <w:p w:rsidR="00A956B7" w:rsidRPr="001C013B" w:rsidRDefault="00A956B7"/>
    <w:p w:rsidR="00A82BEE" w:rsidRPr="00C6599C" w:rsidRDefault="00A82BEE" w:rsidP="00A82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9C">
        <w:rPr>
          <w:rFonts w:ascii="Times New Roman" w:hAnsi="Times New Roman" w:cs="Times New Roman"/>
          <w:b/>
          <w:sz w:val="24"/>
          <w:szCs w:val="24"/>
        </w:rPr>
        <w:t xml:space="preserve">План системных мероприятий </w:t>
      </w:r>
    </w:p>
    <w:p w:rsidR="00AE5CFD" w:rsidRDefault="00A82BEE" w:rsidP="00A82BEE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99C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C65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99C">
        <w:rPr>
          <w:rFonts w:ascii="Times New Roman" w:eastAsia="Calibri" w:hAnsi="Times New Roman" w:cs="Times New Roman"/>
          <w:b/>
          <w:sz w:val="24"/>
          <w:szCs w:val="24"/>
        </w:rPr>
        <w:t xml:space="preserve">содействию развитию конкуренции в </w:t>
      </w:r>
      <w:proofErr w:type="spellStart"/>
      <w:r w:rsidRPr="00C6599C">
        <w:rPr>
          <w:rFonts w:ascii="Times New Roman" w:eastAsia="Calibri" w:hAnsi="Times New Roman" w:cs="Times New Roman"/>
          <w:b/>
          <w:sz w:val="24"/>
          <w:szCs w:val="24"/>
        </w:rPr>
        <w:t>Угличском</w:t>
      </w:r>
      <w:proofErr w:type="spellEnd"/>
      <w:r w:rsidRPr="00C6599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 до 01.01.2023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4340"/>
        <w:gridCol w:w="1505"/>
        <w:gridCol w:w="4180"/>
        <w:gridCol w:w="1977"/>
        <w:gridCol w:w="2193"/>
      </w:tblGrid>
      <w:tr w:rsidR="00325D9D" w:rsidRPr="00656366" w:rsidTr="00C65B14">
        <w:trPr>
          <w:tblHeader/>
        </w:trPr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5048F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325D9D" w:rsidRPr="00656366" w:rsidRDefault="005048F6" w:rsidP="0050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Исполнение на 01.01.2023 г./источник данных для расчета</w:t>
            </w:r>
          </w:p>
        </w:tc>
      </w:tr>
      <w:tr w:rsidR="00325D9D" w:rsidRPr="00656366" w:rsidTr="00C65B1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5D9D" w:rsidRPr="00656366" w:rsidTr="00C65B14">
        <w:tc>
          <w:tcPr>
            <w:tcW w:w="0" w:type="auto"/>
            <w:gridSpan w:val="6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83297968"/>
            <w:r w:rsidRPr="00656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Развитие конкурентоспособности товаров, работ, услуг </w:t>
            </w:r>
            <w:proofErr w:type="spellStart"/>
            <w:r w:rsidRPr="00656366">
              <w:rPr>
                <w:rFonts w:ascii="Times New Roman" w:hAnsi="Times New Roman" w:cs="Times New Roman"/>
                <w:b/>
                <w:sz w:val="24"/>
                <w:szCs w:val="24"/>
              </w:rPr>
              <w:t>СМиСП</w:t>
            </w:r>
            <w:proofErr w:type="spellEnd"/>
          </w:p>
        </w:tc>
      </w:tr>
      <w:bookmarkEnd w:id="0"/>
      <w:tr w:rsidR="00325D9D" w:rsidRPr="00656366" w:rsidTr="00C65B14"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предпринимательских инициатив, оказание информационно – консультационной поддержки по вопросам поддержки предпринимательства: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, единиц: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2022 год – не менее 80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2023 год – не менее 90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2024 год – не менее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2025 год – не менее 110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5048F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0" w:type="auto"/>
          </w:tcPr>
          <w:p w:rsidR="00325D9D" w:rsidRPr="00656366" w:rsidRDefault="00E406DE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25D9D" w:rsidRPr="00656366" w:rsidTr="00C65B14">
        <w:tc>
          <w:tcPr>
            <w:tcW w:w="0" w:type="auto"/>
            <w:gridSpan w:val="6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83298001"/>
            <w:r w:rsidRPr="00656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bookmarkEnd w:id="1"/>
      <w:tr w:rsidR="00325D9D" w:rsidRPr="00656366" w:rsidTr="00C65B14">
        <w:trPr>
          <w:trHeight w:val="1932"/>
        </w:trPr>
        <w:tc>
          <w:tcPr>
            <w:tcW w:w="0" w:type="auto"/>
            <w:vMerge w:val="restart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25D9D" w:rsidRPr="00656366" w:rsidRDefault="00325D9D" w:rsidP="00C6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Устранение случаев (снижение количества) осуществления закупок у единственного поставщика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указанного плана, процентов: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5048F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УЭиП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, муниципальные заказчики</w:t>
            </w:r>
          </w:p>
        </w:tc>
        <w:tc>
          <w:tcPr>
            <w:tcW w:w="0" w:type="auto"/>
          </w:tcPr>
          <w:p w:rsidR="00325D9D" w:rsidRPr="00656366" w:rsidRDefault="002F07A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5D9D" w:rsidRPr="00656366" w:rsidTr="00C65B14">
        <w:tc>
          <w:tcPr>
            <w:tcW w:w="0" w:type="auto"/>
            <w:vMerge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 выполнении указанного плана в </w:t>
            </w: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ДЭиСП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, процентов: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5048F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УЭиП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, муниципальные заказчики</w:t>
            </w:r>
          </w:p>
        </w:tc>
        <w:tc>
          <w:tcPr>
            <w:tcW w:w="0" w:type="auto"/>
          </w:tcPr>
          <w:p w:rsidR="00325D9D" w:rsidRPr="00656366" w:rsidRDefault="000B309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5D9D" w:rsidRPr="00656366" w:rsidTr="00C65B14">
        <w:tc>
          <w:tcPr>
            <w:tcW w:w="0" w:type="auto"/>
            <w:vMerge w:val="restart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участия </w:t>
            </w: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 в закупках товаров, работ, услуг, </w:t>
            </w: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закупок, участниками которых являются </w:t>
            </w: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только субъекты малого предпринимательства и </w:t>
            </w:r>
            <w:r w:rsidRPr="00656366">
              <w:rPr>
                <w:rFonts w:ascii="Times New Roman" w:eastAsia="Calibri" w:hAnsi="Times New Roman" w:cs="Times New Roman"/>
                <w:sz w:val="24"/>
                <w:szCs w:val="24"/>
              </w:rPr>
              <w:t>СОНКО</w:t>
            </w: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, в сфере государственного и муниципального заказа не менее чем в два раза по сравнению с 2017 годом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25D9D" w:rsidRPr="00656366" w:rsidRDefault="005048F6" w:rsidP="0050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УЭиП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муниципальные </w:t>
            </w: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заказчики</w:t>
            </w:r>
          </w:p>
        </w:tc>
        <w:tc>
          <w:tcPr>
            <w:tcW w:w="0" w:type="auto"/>
          </w:tcPr>
          <w:p w:rsidR="002F07A6" w:rsidRPr="00656366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Исполнено.</w:t>
            </w:r>
          </w:p>
          <w:p w:rsidR="00325D9D" w:rsidRPr="00656366" w:rsidRDefault="002F07A6" w:rsidP="002F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Доля СМП и </w:t>
            </w: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СОНКО при осуществлении закупок в 2020 г. превысила 83,45%</w:t>
            </w:r>
          </w:p>
        </w:tc>
      </w:tr>
      <w:tr w:rsidR="00325D9D" w:rsidRPr="00656366" w:rsidTr="00C65B14">
        <w:tc>
          <w:tcPr>
            <w:tcW w:w="0" w:type="auto"/>
            <w:vMerge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отдельными видами юридических лиц объема закупок, участниками которых являются только </w:t>
            </w: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, до 18 процентов совокупного годового стоимостного объема договоров, заключенных заказчиками по результатам закупок </w:t>
            </w:r>
          </w:p>
        </w:tc>
        <w:tc>
          <w:tcPr>
            <w:tcW w:w="0" w:type="auto"/>
            <w:vMerge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D9D" w:rsidRPr="00656366" w:rsidRDefault="002F07A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25D9D" w:rsidRPr="00656366" w:rsidTr="00C65B14">
        <w:tc>
          <w:tcPr>
            <w:tcW w:w="0" w:type="auto"/>
            <w:gridSpan w:val="6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b/>
                <w:sz w:val="24"/>
                <w:szCs w:val="24"/>
              </w:rPr>
              <w:t>3. Устранение избыточного государственного регулирования, а также снижение административных барьеров</w:t>
            </w:r>
          </w:p>
        </w:tc>
      </w:tr>
      <w:tr w:rsidR="00325D9D" w:rsidRPr="00656366" w:rsidTr="00C65B14"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порядках проведения оценки регулирующего воздействия проектов нормативных правовых актов </w:t>
            </w: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экспертизы нормативных правовых актов  и муниципальных образований, устанавливаемых в соответствии с </w:t>
            </w: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законами от 6 октября 1999 года № 184-ФЗ «Об общих принципах организации законодательных (представительных) и исполнительных органов государственной власти Российской Федерации» и от 6 октября 2003 года № 131-ФЗ «Об общих принципах организации местного самоуправления</w:t>
            </w:r>
            <w:proofErr w:type="gram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Федерации», пунктов, предусматривающих анализ воздействия проектов таких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порядках проведения оценки регулирующего воздействия пунктов, предусматривающих анализ воздействия проектов актов на состояние конкуренции, процентов: 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5048F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УЭиП</w:t>
            </w:r>
            <w:proofErr w:type="spellEnd"/>
          </w:p>
        </w:tc>
        <w:tc>
          <w:tcPr>
            <w:tcW w:w="0" w:type="auto"/>
          </w:tcPr>
          <w:p w:rsidR="00325D9D" w:rsidRPr="00656366" w:rsidRDefault="002F07A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5D9D" w:rsidRPr="00656366" w:rsidTr="00C65B14">
        <w:tc>
          <w:tcPr>
            <w:tcW w:w="0" w:type="auto"/>
            <w:gridSpan w:val="6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83221082"/>
            <w:r w:rsidRPr="00656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Совершенствование процессов управления в рамках полномочий ОИВ, закрепленных за ними законодательством Российской Федерации, объектами государственной собственности </w:t>
            </w:r>
            <w:proofErr w:type="spellStart"/>
            <w:r w:rsidRPr="00656366">
              <w:rPr>
                <w:rFonts w:ascii="Times New Roman" w:hAnsi="Times New Roman" w:cs="Times New Roman"/>
                <w:b/>
                <w:sz w:val="24"/>
                <w:szCs w:val="24"/>
              </w:rPr>
              <w:t>Угличского</w:t>
            </w:r>
            <w:proofErr w:type="spellEnd"/>
            <w:r w:rsidRPr="0065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района, а также ограничение влияния государственных предприятий на конкуренцию</w:t>
            </w:r>
          </w:p>
        </w:tc>
      </w:tr>
      <w:bookmarkEnd w:id="2"/>
      <w:tr w:rsidR="00325D9D" w:rsidRPr="00656366" w:rsidTr="00C65B14"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в соответствии с </w:t>
            </w: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которыми хозяйствующие субъекты, доля участия </w:t>
            </w: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которых составляет 50 и более процентов, при допуске к участию в закупках товаров, работ, услуг для обеспечения государственных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– 2025 </w:t>
            </w: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равного доступа </w:t>
            </w: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хозяйствующих субъектов, доля участия </w:t>
            </w: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которых составляет 50 и более процентов, к информации о закупках Ярославской области, процентов: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5048F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</w:t>
            </w: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0" w:type="auto"/>
          </w:tcPr>
          <w:p w:rsidR="00325D9D" w:rsidRPr="00656366" w:rsidRDefault="002F07A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325D9D" w:rsidRPr="00656366" w:rsidTr="00C65B14"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учреждениями: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2023 – да;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</w:t>
            </w: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2023 – да;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включение указанного имущества в программу приватизации, утверждение плана по перепрофилированию имущества: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2023 – да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5048F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УМИГиЗО</w:t>
            </w:r>
            <w:proofErr w:type="spellEnd"/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50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D9D" w:rsidRPr="00656366" w:rsidRDefault="00FD711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25D9D" w:rsidRPr="00656366" w:rsidTr="00C65B14"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</w:t>
            </w: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предназначенного для реализации функций и полномочий </w:t>
            </w: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 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публичных торгов по реализации указанного имущества, перепрофилирование (изменение целевого назначения имущества) 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доля приватизированного либо перепрофилированного муниципального имущества, не соответствующего требованиям отнесения к категории имущества, предназначенного для реализации </w:t>
            </w: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и полномочий ОМСУ, процентов: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5048F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УМИГиЗО</w:t>
            </w:r>
            <w:proofErr w:type="spellEnd"/>
          </w:p>
        </w:tc>
        <w:tc>
          <w:tcPr>
            <w:tcW w:w="0" w:type="auto"/>
          </w:tcPr>
          <w:p w:rsidR="00325D9D" w:rsidRPr="00656366" w:rsidRDefault="00FD711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D9D" w:rsidRPr="00656366" w:rsidTr="00C65B14">
        <w:trPr>
          <w:trHeight w:val="880"/>
        </w:trPr>
        <w:tc>
          <w:tcPr>
            <w:tcW w:w="0" w:type="auto"/>
            <w:gridSpan w:val="6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83213100"/>
            <w:r w:rsidRPr="00656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</w:t>
            </w: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Pr="00656366">
              <w:rPr>
                <w:rFonts w:ascii="Times New Roman" w:hAnsi="Times New Roman" w:cs="Times New Roman"/>
                <w:b/>
                <w:sz w:val="24"/>
                <w:szCs w:val="24"/>
              </w:rPr>
              <w:t>Угличского</w:t>
            </w:r>
            <w:proofErr w:type="spellEnd"/>
            <w:r w:rsidRPr="0065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bookmarkEnd w:id="3"/>
          </w:p>
        </w:tc>
      </w:tr>
      <w:tr w:rsidR="00325D9D" w:rsidRPr="00656366" w:rsidTr="00C65B14">
        <w:trPr>
          <w:trHeight w:val="1320"/>
        </w:trPr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мониторинга доступности для населения финансовых услуг, оказываемых финансовыми организациями на территории </w:t>
            </w: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мониторинга, да/нет: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да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bCs/>
                <w:sz w:val="24"/>
                <w:szCs w:val="24"/>
              </w:rPr>
              <w:t>2023 год – да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2024 год – да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2025 год – да</w:t>
            </w:r>
          </w:p>
        </w:tc>
        <w:tc>
          <w:tcPr>
            <w:tcW w:w="0" w:type="auto"/>
            <w:shd w:val="clear" w:color="auto" w:fill="auto"/>
          </w:tcPr>
          <w:p w:rsidR="005048F6" w:rsidRPr="00656366" w:rsidRDefault="005048F6" w:rsidP="0050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УЭиП</w:t>
            </w:r>
            <w:proofErr w:type="spellEnd"/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D9D" w:rsidRPr="00656366" w:rsidRDefault="002F07A6" w:rsidP="0050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5D9D" w:rsidRPr="00656366" w:rsidTr="00C65B14">
        <w:trPr>
          <w:trHeight w:val="1320"/>
        </w:trPr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мониторинга удовлетворенности населения деятельностью в сфере финансовых услуг, оказываемых на территории </w:t>
            </w: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мониторинга: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2022 год – да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2023 год – да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2024 год – да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2025 год – да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5048F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0" w:type="auto"/>
          </w:tcPr>
          <w:p w:rsidR="00325D9D" w:rsidRPr="00656366" w:rsidRDefault="002F07A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5D9D" w:rsidRPr="00656366" w:rsidTr="00C65B14">
        <w:tc>
          <w:tcPr>
            <w:tcW w:w="0" w:type="auto"/>
            <w:gridSpan w:val="6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Внедрение </w:t>
            </w:r>
            <w:proofErr w:type="gramStart"/>
            <w:r w:rsidRPr="00656366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65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ОМСУ</w:t>
            </w:r>
          </w:p>
        </w:tc>
      </w:tr>
      <w:tr w:rsidR="00325D9D" w:rsidRPr="00656366" w:rsidTr="00C65B14"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антимонопольного законодательства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антимонопольного законодательства со стороны ОИВ и ОМСУ ниже, чем в 2020 году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5048F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0" w:type="auto"/>
          </w:tcPr>
          <w:p w:rsidR="00325D9D" w:rsidRPr="00656366" w:rsidRDefault="00FD7116" w:rsidP="00FD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За 2022 год выявлено два нарушения. За 2020 нарушений нет.</w:t>
            </w:r>
          </w:p>
        </w:tc>
      </w:tr>
      <w:tr w:rsidR="00325D9D" w:rsidRPr="00656366" w:rsidTr="00C65B14">
        <w:trPr>
          <w:trHeight w:val="1570"/>
        </w:trPr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карт </w:t>
            </w: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, процентов: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2025 год – 100;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мероприятий по снижению (сокращению) нарушений антимонопольного законодательства, процентов: 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2025 год – 100;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доклады об </w:t>
            </w:r>
            <w:proofErr w:type="gram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t xml:space="preserve"> в ОИВ и ОМСУ, процентов: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325D9D" w:rsidRPr="00656366" w:rsidRDefault="00325D9D" w:rsidP="00C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0" w:type="auto"/>
            <w:shd w:val="clear" w:color="auto" w:fill="auto"/>
          </w:tcPr>
          <w:p w:rsidR="00325D9D" w:rsidRPr="00656366" w:rsidRDefault="005048F6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УЭиП</w:t>
            </w:r>
            <w:proofErr w:type="spellEnd"/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9D" w:rsidRPr="00656366" w:rsidRDefault="00325D9D" w:rsidP="0050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5D9D" w:rsidRPr="00656366" w:rsidRDefault="00CF317A" w:rsidP="00C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</w:tbl>
    <w:p w:rsidR="00325D9D" w:rsidRPr="00C6599C" w:rsidRDefault="00325D9D" w:rsidP="00A82BEE">
      <w:pPr>
        <w:ind w:firstLine="709"/>
        <w:jc w:val="center"/>
        <w:rPr>
          <w:b/>
        </w:rPr>
      </w:pPr>
    </w:p>
    <w:sectPr w:rsidR="00325D9D" w:rsidRPr="00C6599C" w:rsidSect="00AE5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CFD"/>
    <w:rsid w:val="000B3096"/>
    <w:rsid w:val="00163875"/>
    <w:rsid w:val="001729A1"/>
    <w:rsid w:val="00173760"/>
    <w:rsid w:val="001C013B"/>
    <w:rsid w:val="00215B45"/>
    <w:rsid w:val="002A19AE"/>
    <w:rsid w:val="002C5D8B"/>
    <w:rsid w:val="002F07A6"/>
    <w:rsid w:val="003150D6"/>
    <w:rsid w:val="00325D9D"/>
    <w:rsid w:val="00440924"/>
    <w:rsid w:val="00487624"/>
    <w:rsid w:val="004B027C"/>
    <w:rsid w:val="004F2C9F"/>
    <w:rsid w:val="005048F6"/>
    <w:rsid w:val="005322C7"/>
    <w:rsid w:val="0062648E"/>
    <w:rsid w:val="00655725"/>
    <w:rsid w:val="00656366"/>
    <w:rsid w:val="00670388"/>
    <w:rsid w:val="00776A41"/>
    <w:rsid w:val="00777EBF"/>
    <w:rsid w:val="007C7525"/>
    <w:rsid w:val="008633C9"/>
    <w:rsid w:val="00886757"/>
    <w:rsid w:val="00A06DE4"/>
    <w:rsid w:val="00A82BEE"/>
    <w:rsid w:val="00A956B7"/>
    <w:rsid w:val="00AB1080"/>
    <w:rsid w:val="00AE5CFD"/>
    <w:rsid w:val="00C6599C"/>
    <w:rsid w:val="00C65B14"/>
    <w:rsid w:val="00CD00F1"/>
    <w:rsid w:val="00CF317A"/>
    <w:rsid w:val="00D24DED"/>
    <w:rsid w:val="00E23C5A"/>
    <w:rsid w:val="00E406DE"/>
    <w:rsid w:val="00FD7116"/>
    <w:rsid w:val="00FE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autoRedefine/>
    <w:uiPriority w:val="99"/>
    <w:qFormat/>
    <w:rsid w:val="00AE5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FF0000"/>
      <w:sz w:val="28"/>
      <w:szCs w:val="28"/>
    </w:rPr>
  </w:style>
  <w:style w:type="table" w:customStyle="1" w:styleId="9">
    <w:name w:val="Сетка таблицы9"/>
    <w:basedOn w:val="a1"/>
    <w:uiPriority w:val="99"/>
    <w:rsid w:val="00AE5CF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rsid w:val="00626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/adm/uspit/" TargetMode="External"/><Relationship Id="rId13" Type="http://schemas.openxmlformats.org/officeDocument/2006/relationships/hyperlink" Target="http://uglich.ru/adm/uep/work/smallbusines/impodd_smp/R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roduglich.ru/content/view/6304/431/" TargetMode="External"/><Relationship Id="rId12" Type="http://schemas.openxmlformats.org/officeDocument/2006/relationships/hyperlink" Target="http://uglich.ru/adm/uep/work/smallbusin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roduglich.ru/content/view/6302/431/" TargetMode="External"/><Relationship Id="rId11" Type="http://schemas.openxmlformats.org/officeDocument/2006/relationships/hyperlink" Target="http://uglich.ru/adm/uep/work/transport/npa/" TargetMode="External"/><Relationship Id="rId5" Type="http://schemas.openxmlformats.org/officeDocument/2006/relationships/hyperlink" Target="http://uglich.ru/adm/uep/con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glich.ru/adm/uep/work/trans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lich.ru/news/soczashita/2020/11/30/news1795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BA0E8-5724-4684-8EA9-AC93E006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36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kolotilova</dc:creator>
  <cp:keywords/>
  <dc:description/>
  <cp:lastModifiedBy>kolotilova</cp:lastModifiedBy>
  <cp:revision>31</cp:revision>
  <dcterms:created xsi:type="dcterms:W3CDTF">2023-01-16T12:54:00Z</dcterms:created>
  <dcterms:modified xsi:type="dcterms:W3CDTF">2023-01-17T06:15:00Z</dcterms:modified>
</cp:coreProperties>
</file>