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CC0" w:rsidRPr="004A2224" w:rsidRDefault="00195CC0" w:rsidP="006B43DE">
      <w:pPr>
        <w:ind w:left="5670"/>
        <w:rPr>
          <w:sz w:val="27"/>
          <w:szCs w:val="27"/>
        </w:rPr>
      </w:pPr>
      <w:r w:rsidRPr="004A2224">
        <w:rPr>
          <w:sz w:val="27"/>
          <w:szCs w:val="27"/>
        </w:rPr>
        <w:t>Утвержден</w:t>
      </w:r>
    </w:p>
    <w:p w:rsidR="00195CC0" w:rsidRPr="004A2224" w:rsidRDefault="00A72DAB" w:rsidP="006B43DE">
      <w:pPr>
        <w:ind w:left="5670"/>
        <w:rPr>
          <w:sz w:val="27"/>
          <w:szCs w:val="27"/>
        </w:rPr>
      </w:pPr>
      <w:r w:rsidRPr="004A2224">
        <w:rPr>
          <w:sz w:val="27"/>
          <w:szCs w:val="27"/>
        </w:rPr>
        <w:t>постановлением</w:t>
      </w:r>
    </w:p>
    <w:p w:rsidR="00195CC0" w:rsidRPr="004A2224" w:rsidRDefault="00A72DAB" w:rsidP="006B43DE">
      <w:pPr>
        <w:ind w:left="5670"/>
        <w:rPr>
          <w:sz w:val="27"/>
          <w:szCs w:val="27"/>
        </w:rPr>
      </w:pPr>
      <w:r w:rsidRPr="004A2224">
        <w:rPr>
          <w:sz w:val="27"/>
          <w:szCs w:val="27"/>
        </w:rPr>
        <w:t>Администрации Угличского</w:t>
      </w:r>
    </w:p>
    <w:p w:rsidR="00195CC0" w:rsidRPr="004A2224" w:rsidRDefault="00195CC0" w:rsidP="006B43DE">
      <w:pPr>
        <w:ind w:left="5670"/>
        <w:rPr>
          <w:sz w:val="27"/>
          <w:szCs w:val="27"/>
        </w:rPr>
      </w:pPr>
      <w:r w:rsidRPr="004A2224">
        <w:rPr>
          <w:sz w:val="27"/>
          <w:szCs w:val="27"/>
        </w:rPr>
        <w:t>муниципального района</w:t>
      </w:r>
    </w:p>
    <w:p w:rsidR="00195CC0" w:rsidRPr="004A2224" w:rsidRDefault="00195CC0" w:rsidP="006B43DE">
      <w:pPr>
        <w:ind w:left="5670"/>
        <w:rPr>
          <w:sz w:val="27"/>
          <w:szCs w:val="27"/>
        </w:rPr>
      </w:pPr>
      <w:r w:rsidRPr="004A2224">
        <w:rPr>
          <w:sz w:val="27"/>
          <w:szCs w:val="27"/>
        </w:rPr>
        <w:t xml:space="preserve">от </w:t>
      </w:r>
      <w:r w:rsidR="005E0D32">
        <w:rPr>
          <w:sz w:val="27"/>
          <w:szCs w:val="27"/>
        </w:rPr>
        <w:t>16.11.202</w:t>
      </w:r>
      <w:r w:rsidR="00772546">
        <w:rPr>
          <w:sz w:val="27"/>
          <w:szCs w:val="27"/>
        </w:rPr>
        <w:t>1</w:t>
      </w:r>
      <w:r w:rsidR="005E0D32">
        <w:rPr>
          <w:sz w:val="27"/>
          <w:szCs w:val="27"/>
        </w:rPr>
        <w:t xml:space="preserve"> </w:t>
      </w:r>
      <w:r w:rsidR="00E9102C" w:rsidRPr="004A2224">
        <w:rPr>
          <w:sz w:val="27"/>
          <w:szCs w:val="27"/>
        </w:rPr>
        <w:t xml:space="preserve">№ </w:t>
      </w:r>
      <w:r w:rsidR="005E0D32">
        <w:rPr>
          <w:sz w:val="27"/>
          <w:szCs w:val="27"/>
        </w:rPr>
        <w:t>1143</w:t>
      </w:r>
    </w:p>
    <w:p w:rsidR="001032A5" w:rsidRPr="004A2224" w:rsidRDefault="001032A5" w:rsidP="006B43DE">
      <w:pPr>
        <w:rPr>
          <w:sz w:val="27"/>
          <w:szCs w:val="27"/>
        </w:rPr>
      </w:pPr>
    </w:p>
    <w:p w:rsidR="004A0B31" w:rsidRPr="004A2224" w:rsidRDefault="004A0B31" w:rsidP="004A2224">
      <w:pPr>
        <w:ind w:firstLine="709"/>
        <w:jc w:val="center"/>
        <w:rPr>
          <w:b/>
          <w:sz w:val="27"/>
          <w:szCs w:val="27"/>
        </w:rPr>
      </w:pPr>
      <w:r w:rsidRPr="004A2224">
        <w:rPr>
          <w:b/>
          <w:sz w:val="27"/>
          <w:szCs w:val="27"/>
        </w:rPr>
        <w:t>Административный регламент</w:t>
      </w:r>
    </w:p>
    <w:p w:rsidR="00931AC1" w:rsidRPr="004A2224" w:rsidRDefault="004A0B31" w:rsidP="004A2224">
      <w:pPr>
        <w:ind w:firstLine="709"/>
        <w:jc w:val="center"/>
        <w:rPr>
          <w:b/>
          <w:sz w:val="27"/>
          <w:szCs w:val="27"/>
        </w:rPr>
      </w:pPr>
      <w:r w:rsidRPr="004A2224">
        <w:rPr>
          <w:b/>
          <w:sz w:val="27"/>
          <w:szCs w:val="27"/>
        </w:rPr>
        <w:t>предоставления муниципальной услуги</w:t>
      </w:r>
      <w:bookmarkStart w:id="0" w:name="_Toc184694691"/>
      <w:r w:rsidR="00D01200" w:rsidRPr="004A2224">
        <w:rPr>
          <w:b/>
          <w:sz w:val="27"/>
          <w:szCs w:val="27"/>
        </w:rPr>
        <w:t xml:space="preserve"> «Согласование проекта информационной надписи и обозначения на объект</w:t>
      </w:r>
      <w:r w:rsidR="00FC1A28" w:rsidRPr="004A2224">
        <w:rPr>
          <w:b/>
          <w:sz w:val="27"/>
          <w:szCs w:val="27"/>
        </w:rPr>
        <w:t>е</w:t>
      </w:r>
      <w:r w:rsidR="00D01200" w:rsidRPr="004A2224">
        <w:rPr>
          <w:b/>
          <w:sz w:val="27"/>
          <w:szCs w:val="27"/>
        </w:rPr>
        <w:t xml:space="preserve"> культурного наследия (памятник</w:t>
      </w:r>
      <w:r w:rsidR="005D5E44" w:rsidRPr="004A2224">
        <w:rPr>
          <w:b/>
          <w:sz w:val="27"/>
          <w:szCs w:val="27"/>
        </w:rPr>
        <w:t>е</w:t>
      </w:r>
      <w:r w:rsidR="00D01200" w:rsidRPr="004A2224">
        <w:rPr>
          <w:b/>
          <w:sz w:val="27"/>
          <w:szCs w:val="27"/>
        </w:rPr>
        <w:t xml:space="preserve"> истории и культуры) народов Российской Федерации местного (муниципального) значения» </w:t>
      </w:r>
    </w:p>
    <w:p w:rsidR="00F115A7" w:rsidRPr="004A2224" w:rsidRDefault="00F115A7" w:rsidP="004A2224">
      <w:pPr>
        <w:ind w:firstLine="709"/>
        <w:jc w:val="both"/>
        <w:rPr>
          <w:sz w:val="27"/>
          <w:szCs w:val="27"/>
        </w:rPr>
      </w:pPr>
    </w:p>
    <w:p w:rsidR="00814E66" w:rsidRPr="004A2224" w:rsidRDefault="00195CC0" w:rsidP="004A2224">
      <w:pPr>
        <w:ind w:firstLine="709"/>
        <w:jc w:val="center"/>
        <w:rPr>
          <w:b/>
          <w:sz w:val="27"/>
          <w:szCs w:val="27"/>
        </w:rPr>
      </w:pPr>
      <w:r w:rsidRPr="004A2224">
        <w:rPr>
          <w:b/>
          <w:sz w:val="27"/>
          <w:szCs w:val="27"/>
        </w:rPr>
        <w:t xml:space="preserve">1. </w:t>
      </w:r>
      <w:r w:rsidR="001032A5" w:rsidRPr="004A2224">
        <w:rPr>
          <w:b/>
          <w:sz w:val="27"/>
          <w:szCs w:val="27"/>
        </w:rPr>
        <w:t>Общие положения</w:t>
      </w:r>
      <w:bookmarkEnd w:id="0"/>
    </w:p>
    <w:p w:rsidR="00F115A7" w:rsidRPr="004A2224" w:rsidRDefault="00526CDE" w:rsidP="004A2224">
      <w:pPr>
        <w:ind w:firstLine="709"/>
        <w:jc w:val="both"/>
        <w:rPr>
          <w:sz w:val="27"/>
          <w:szCs w:val="27"/>
        </w:rPr>
      </w:pPr>
      <w:r w:rsidRPr="004A2224">
        <w:rPr>
          <w:sz w:val="27"/>
          <w:szCs w:val="27"/>
        </w:rPr>
        <w:t>1.1</w:t>
      </w:r>
      <w:r w:rsidR="00900142" w:rsidRPr="004A2224">
        <w:rPr>
          <w:sz w:val="27"/>
          <w:szCs w:val="27"/>
        </w:rPr>
        <w:t>.</w:t>
      </w:r>
      <w:r w:rsidR="003F43BA" w:rsidRPr="004A2224">
        <w:rPr>
          <w:sz w:val="27"/>
          <w:szCs w:val="27"/>
        </w:rPr>
        <w:t xml:space="preserve"> </w:t>
      </w:r>
      <w:r w:rsidR="00D04656" w:rsidRPr="004A2224">
        <w:rPr>
          <w:sz w:val="27"/>
          <w:szCs w:val="27"/>
        </w:rPr>
        <w:t xml:space="preserve">Административный регламент предоставления муниципальной услуги </w:t>
      </w:r>
      <w:r w:rsidR="00D01200" w:rsidRPr="004A2224">
        <w:rPr>
          <w:sz w:val="27"/>
          <w:szCs w:val="27"/>
        </w:rPr>
        <w:t>«Согласование проекта информационной надписи и обозначения на объект</w:t>
      </w:r>
      <w:r w:rsidR="00865707" w:rsidRPr="004A2224">
        <w:rPr>
          <w:sz w:val="27"/>
          <w:szCs w:val="27"/>
        </w:rPr>
        <w:t>е</w:t>
      </w:r>
      <w:r w:rsidR="00D01200" w:rsidRPr="004A2224">
        <w:rPr>
          <w:sz w:val="27"/>
          <w:szCs w:val="27"/>
        </w:rPr>
        <w:t xml:space="preserve"> культурного наследия (памятник</w:t>
      </w:r>
      <w:r w:rsidR="005D5E44" w:rsidRPr="004A2224">
        <w:rPr>
          <w:sz w:val="27"/>
          <w:szCs w:val="27"/>
        </w:rPr>
        <w:t>е</w:t>
      </w:r>
      <w:r w:rsidR="00D01200" w:rsidRPr="004A2224">
        <w:rPr>
          <w:sz w:val="27"/>
          <w:szCs w:val="27"/>
        </w:rPr>
        <w:t xml:space="preserve"> истории и культуры) народов Российской Федерации местного (муниципального) значения» </w:t>
      </w:r>
      <w:r w:rsidR="00F115A7" w:rsidRPr="004A2224">
        <w:rPr>
          <w:sz w:val="27"/>
          <w:szCs w:val="27"/>
        </w:rPr>
        <w:t xml:space="preserve">(далее - административный регламент) разработан в целях оптимизации (повышения качества) предоставления муниципальной услуги и доступности ее результата, определяет порядок и стандарт предоставления муниципальной услуги по </w:t>
      </w:r>
      <w:r w:rsidR="00D01200" w:rsidRPr="004A2224">
        <w:rPr>
          <w:sz w:val="27"/>
          <w:szCs w:val="27"/>
        </w:rPr>
        <w:t>согласованию проекта информационной надписи и обозначения на объекте культурного наследия (памятник</w:t>
      </w:r>
      <w:r w:rsidR="005D5E44" w:rsidRPr="004A2224">
        <w:rPr>
          <w:sz w:val="27"/>
          <w:szCs w:val="27"/>
        </w:rPr>
        <w:t>е</w:t>
      </w:r>
      <w:r w:rsidR="00D01200" w:rsidRPr="004A2224">
        <w:rPr>
          <w:sz w:val="27"/>
          <w:szCs w:val="27"/>
        </w:rPr>
        <w:t xml:space="preserve"> истории и культуры) народов Российской Федерации местного (муниципального) значения</w:t>
      </w:r>
      <w:r w:rsidR="00F115A7" w:rsidRPr="004A2224">
        <w:rPr>
          <w:sz w:val="27"/>
          <w:szCs w:val="27"/>
        </w:rPr>
        <w:t>.</w:t>
      </w:r>
    </w:p>
    <w:p w:rsidR="00251FD5" w:rsidRPr="004A2224" w:rsidRDefault="00D04656" w:rsidP="004A2224">
      <w:pPr>
        <w:autoSpaceDE w:val="0"/>
        <w:autoSpaceDN w:val="0"/>
        <w:adjustRightInd w:val="0"/>
        <w:ind w:firstLine="709"/>
        <w:jc w:val="both"/>
        <w:rPr>
          <w:sz w:val="27"/>
          <w:szCs w:val="27"/>
        </w:rPr>
      </w:pPr>
      <w:r w:rsidRPr="004A2224">
        <w:rPr>
          <w:sz w:val="27"/>
          <w:szCs w:val="27"/>
        </w:rPr>
        <w:t xml:space="preserve">1.2. </w:t>
      </w:r>
      <w:r w:rsidR="00743209" w:rsidRPr="004A2224">
        <w:rPr>
          <w:sz w:val="27"/>
          <w:szCs w:val="27"/>
        </w:rPr>
        <w:t>При предоставлении муниципальной услуги заявителями являются лица, указанные в пункте 11 статьи 47.6 Федерального закона «Об объектах культурного наследия (памятниках истории и культуры) народов Российской Федерации», либо их уполномоченные представители (далее - заявители).</w:t>
      </w:r>
    </w:p>
    <w:p w:rsidR="00142052" w:rsidRPr="004A2224" w:rsidRDefault="00142052" w:rsidP="004A2224">
      <w:pPr>
        <w:ind w:firstLine="709"/>
        <w:jc w:val="both"/>
        <w:rPr>
          <w:sz w:val="27"/>
          <w:szCs w:val="27"/>
        </w:rPr>
      </w:pPr>
      <w:r w:rsidRPr="004A2224">
        <w:rPr>
          <w:sz w:val="27"/>
          <w:szCs w:val="27"/>
        </w:rPr>
        <w:t xml:space="preserve">В случае, если объект культурного наследия принадлежит нескольким лицам, заявитель </w:t>
      </w:r>
      <w:proofErr w:type="gramStart"/>
      <w:r w:rsidRPr="004A2224">
        <w:rPr>
          <w:sz w:val="27"/>
          <w:szCs w:val="27"/>
        </w:rPr>
        <w:t>указывается  в</w:t>
      </w:r>
      <w:proofErr w:type="gramEnd"/>
      <w:r w:rsidRPr="004A2224">
        <w:rPr>
          <w:sz w:val="27"/>
          <w:szCs w:val="27"/>
        </w:rPr>
        <w:t xml:space="preserve"> соглашении, заключенн</w:t>
      </w:r>
      <w:r w:rsidR="00DA537E" w:rsidRPr="004A2224">
        <w:rPr>
          <w:sz w:val="27"/>
          <w:szCs w:val="27"/>
        </w:rPr>
        <w:t>ом</w:t>
      </w:r>
      <w:r w:rsidRPr="004A2224">
        <w:rPr>
          <w:sz w:val="27"/>
          <w:szCs w:val="27"/>
        </w:rPr>
        <w:t xml:space="preserve"> между данными лицами, а при его отсутствии лицом (лицами), которому принадлежит наибольшая площадь объекта культурного наследия.</w:t>
      </w:r>
    </w:p>
    <w:p w:rsidR="00251FD5" w:rsidRPr="004A2224" w:rsidRDefault="006973F2" w:rsidP="004A2224">
      <w:pPr>
        <w:tabs>
          <w:tab w:val="left" w:pos="709"/>
        </w:tabs>
        <w:ind w:firstLine="709"/>
        <w:jc w:val="both"/>
        <w:rPr>
          <w:rFonts w:eastAsia="Calibri"/>
          <w:sz w:val="27"/>
          <w:szCs w:val="27"/>
          <w:lang w:eastAsia="en-US"/>
        </w:rPr>
      </w:pPr>
      <w:r w:rsidRPr="004A2224">
        <w:rPr>
          <w:sz w:val="27"/>
          <w:szCs w:val="27"/>
        </w:rPr>
        <w:t>1.3.</w:t>
      </w:r>
      <w:r w:rsidR="00251FD5" w:rsidRPr="004A2224">
        <w:rPr>
          <w:sz w:val="27"/>
          <w:szCs w:val="27"/>
        </w:rPr>
        <w:t xml:space="preserve"> Муниципальную услугу предоставляет Управление </w:t>
      </w:r>
      <w:r w:rsidR="00142052" w:rsidRPr="004A2224">
        <w:rPr>
          <w:sz w:val="27"/>
          <w:szCs w:val="27"/>
        </w:rPr>
        <w:t>муниципального имущества, градостроительства и земельных отношений</w:t>
      </w:r>
      <w:r w:rsidR="00251FD5" w:rsidRPr="004A2224">
        <w:rPr>
          <w:sz w:val="27"/>
          <w:szCs w:val="27"/>
        </w:rPr>
        <w:t xml:space="preserve"> Администрации Угличского муниципального района (далее – Управление).</w:t>
      </w:r>
    </w:p>
    <w:p w:rsidR="00251FD5" w:rsidRPr="004A2224" w:rsidRDefault="00251FD5" w:rsidP="004A2224">
      <w:pPr>
        <w:pStyle w:val="ae"/>
        <w:tabs>
          <w:tab w:val="left" w:pos="0"/>
        </w:tabs>
        <w:spacing w:after="0"/>
        <w:ind w:firstLine="709"/>
        <w:jc w:val="both"/>
        <w:rPr>
          <w:sz w:val="27"/>
          <w:szCs w:val="27"/>
        </w:rPr>
      </w:pPr>
      <w:r w:rsidRPr="004A2224">
        <w:rPr>
          <w:sz w:val="27"/>
          <w:szCs w:val="27"/>
        </w:rPr>
        <w:t>Место нахождения Управления: Ярославская область, г. Углич, ул. Ростовская, д.6-8.</w:t>
      </w:r>
    </w:p>
    <w:p w:rsidR="00251FD5" w:rsidRPr="004A2224" w:rsidRDefault="00251FD5" w:rsidP="004A2224">
      <w:pPr>
        <w:pStyle w:val="ae"/>
        <w:tabs>
          <w:tab w:val="left" w:pos="0"/>
        </w:tabs>
        <w:spacing w:after="0"/>
        <w:ind w:firstLine="709"/>
        <w:jc w:val="both"/>
        <w:rPr>
          <w:sz w:val="27"/>
          <w:szCs w:val="27"/>
        </w:rPr>
      </w:pPr>
      <w:r w:rsidRPr="004A2224">
        <w:rPr>
          <w:sz w:val="27"/>
          <w:szCs w:val="27"/>
        </w:rPr>
        <w:t xml:space="preserve">Почтовый адрес Управления: </w:t>
      </w:r>
      <w:smartTag w:uri="urn:schemas-microsoft-com:office:smarttags" w:element="metricconverter">
        <w:smartTagPr>
          <w:attr w:name="ProductID" w:val="152615 г"/>
        </w:smartTagPr>
        <w:r w:rsidRPr="004A2224">
          <w:rPr>
            <w:sz w:val="27"/>
            <w:szCs w:val="27"/>
          </w:rPr>
          <w:t>152615 г</w:t>
        </w:r>
      </w:smartTag>
      <w:r w:rsidRPr="004A2224">
        <w:rPr>
          <w:sz w:val="27"/>
          <w:szCs w:val="27"/>
        </w:rPr>
        <w:t>. Углич, ул. Ростовская, д.6-8.</w:t>
      </w:r>
    </w:p>
    <w:p w:rsidR="00251FD5" w:rsidRPr="004A2224" w:rsidRDefault="00251FD5" w:rsidP="004A2224">
      <w:pPr>
        <w:pStyle w:val="ae"/>
        <w:spacing w:after="0"/>
        <w:ind w:firstLine="709"/>
        <w:jc w:val="both"/>
        <w:rPr>
          <w:sz w:val="27"/>
          <w:szCs w:val="27"/>
        </w:rPr>
      </w:pPr>
      <w:r w:rsidRPr="004A2224">
        <w:rPr>
          <w:sz w:val="27"/>
          <w:szCs w:val="27"/>
        </w:rPr>
        <w:t>График работы Управления:</w:t>
      </w:r>
    </w:p>
    <w:p w:rsidR="00251FD5" w:rsidRPr="004A2224" w:rsidRDefault="00251FD5" w:rsidP="004A2224">
      <w:pPr>
        <w:pStyle w:val="ae"/>
        <w:numPr>
          <w:ilvl w:val="0"/>
          <w:numId w:val="17"/>
        </w:numPr>
        <w:tabs>
          <w:tab w:val="left" w:pos="709"/>
          <w:tab w:val="left" w:pos="1134"/>
        </w:tabs>
        <w:spacing w:after="0"/>
        <w:ind w:left="0" w:firstLine="709"/>
        <w:jc w:val="both"/>
        <w:rPr>
          <w:sz w:val="27"/>
          <w:szCs w:val="27"/>
        </w:rPr>
      </w:pPr>
      <w:r w:rsidRPr="004A2224">
        <w:rPr>
          <w:sz w:val="27"/>
          <w:szCs w:val="27"/>
        </w:rPr>
        <w:t>в рабочие дни с 8:00 до 17:12, в пятницу с 8:00 до 16:12;</w:t>
      </w:r>
    </w:p>
    <w:p w:rsidR="00251FD5" w:rsidRPr="004A2224" w:rsidRDefault="00251FD5" w:rsidP="004A2224">
      <w:pPr>
        <w:pStyle w:val="ae"/>
        <w:numPr>
          <w:ilvl w:val="0"/>
          <w:numId w:val="17"/>
        </w:numPr>
        <w:tabs>
          <w:tab w:val="left" w:pos="709"/>
          <w:tab w:val="left" w:pos="1134"/>
          <w:tab w:val="left" w:pos="1276"/>
        </w:tabs>
        <w:spacing w:after="0"/>
        <w:ind w:left="0" w:firstLine="709"/>
        <w:jc w:val="both"/>
        <w:rPr>
          <w:sz w:val="27"/>
          <w:szCs w:val="27"/>
        </w:rPr>
      </w:pPr>
      <w:r w:rsidRPr="004A2224">
        <w:rPr>
          <w:sz w:val="27"/>
          <w:szCs w:val="27"/>
        </w:rPr>
        <w:t>перерыв на обед с 12:00 до 13:00;</w:t>
      </w:r>
    </w:p>
    <w:p w:rsidR="00251FD5" w:rsidRPr="004A2224" w:rsidRDefault="00251FD5" w:rsidP="004A2224">
      <w:pPr>
        <w:pStyle w:val="ae"/>
        <w:numPr>
          <w:ilvl w:val="0"/>
          <w:numId w:val="17"/>
        </w:numPr>
        <w:tabs>
          <w:tab w:val="left" w:pos="709"/>
          <w:tab w:val="left" w:pos="1134"/>
        </w:tabs>
        <w:spacing w:after="0"/>
        <w:ind w:left="0" w:firstLine="709"/>
        <w:jc w:val="both"/>
        <w:rPr>
          <w:sz w:val="27"/>
          <w:szCs w:val="27"/>
        </w:rPr>
      </w:pPr>
      <w:r w:rsidRPr="004A2224">
        <w:rPr>
          <w:sz w:val="27"/>
          <w:szCs w:val="27"/>
        </w:rPr>
        <w:t>выходные дни: суббота, воскресенье, праздничные дни.</w:t>
      </w:r>
    </w:p>
    <w:p w:rsidR="00907EB4" w:rsidRPr="004A2224" w:rsidRDefault="00251FD5" w:rsidP="004A2224">
      <w:pPr>
        <w:pStyle w:val="ae"/>
        <w:tabs>
          <w:tab w:val="left" w:pos="709"/>
          <w:tab w:val="left" w:pos="1134"/>
        </w:tabs>
        <w:spacing w:after="0"/>
        <w:ind w:firstLine="709"/>
        <w:jc w:val="both"/>
        <w:rPr>
          <w:sz w:val="27"/>
          <w:szCs w:val="27"/>
        </w:rPr>
      </w:pPr>
      <w:r w:rsidRPr="004A2224">
        <w:rPr>
          <w:sz w:val="27"/>
          <w:szCs w:val="27"/>
        </w:rPr>
        <w:t xml:space="preserve">Прием по вопросам предоставления муниципальной услуги ведется по месту нахождения Управления его </w:t>
      </w:r>
      <w:r w:rsidR="00DA537E" w:rsidRPr="004A2224">
        <w:rPr>
          <w:sz w:val="27"/>
          <w:szCs w:val="27"/>
        </w:rPr>
        <w:t>уполномоченным</w:t>
      </w:r>
      <w:r w:rsidR="00142052" w:rsidRPr="004A2224">
        <w:rPr>
          <w:sz w:val="27"/>
          <w:szCs w:val="27"/>
        </w:rPr>
        <w:t xml:space="preserve"> специалистом</w:t>
      </w:r>
      <w:r w:rsidRPr="004A2224">
        <w:rPr>
          <w:sz w:val="27"/>
          <w:szCs w:val="27"/>
        </w:rPr>
        <w:t xml:space="preserve"> в кабинете №</w:t>
      </w:r>
      <w:r w:rsidR="00142052" w:rsidRPr="004A2224">
        <w:rPr>
          <w:sz w:val="27"/>
          <w:szCs w:val="27"/>
        </w:rPr>
        <w:t>3</w:t>
      </w:r>
      <w:r w:rsidRPr="004A2224">
        <w:rPr>
          <w:sz w:val="27"/>
          <w:szCs w:val="27"/>
        </w:rPr>
        <w:t xml:space="preserve"> по вторникам и четвергам с 09:00 до 11:00, с 13:00 до 16:00.</w:t>
      </w:r>
    </w:p>
    <w:p w:rsidR="00251FD5" w:rsidRPr="004A2224" w:rsidRDefault="00251FD5" w:rsidP="004A2224">
      <w:pPr>
        <w:pStyle w:val="ae"/>
        <w:tabs>
          <w:tab w:val="left" w:pos="709"/>
          <w:tab w:val="left" w:pos="1134"/>
        </w:tabs>
        <w:spacing w:after="0"/>
        <w:ind w:firstLine="709"/>
        <w:jc w:val="both"/>
        <w:rPr>
          <w:sz w:val="27"/>
          <w:szCs w:val="27"/>
        </w:rPr>
      </w:pPr>
      <w:r w:rsidRPr="004A2224">
        <w:rPr>
          <w:sz w:val="27"/>
          <w:szCs w:val="27"/>
        </w:rPr>
        <w:t>Справочные телефоны: (48532) 2-10-50; 2-03-63, 2-24-52.</w:t>
      </w:r>
    </w:p>
    <w:p w:rsidR="00251FD5" w:rsidRPr="004A2224" w:rsidRDefault="00251FD5" w:rsidP="004A2224">
      <w:pPr>
        <w:pStyle w:val="ae"/>
        <w:tabs>
          <w:tab w:val="left" w:pos="0"/>
          <w:tab w:val="left" w:pos="709"/>
        </w:tabs>
        <w:spacing w:after="0"/>
        <w:ind w:firstLine="709"/>
        <w:jc w:val="both"/>
        <w:rPr>
          <w:sz w:val="27"/>
          <w:szCs w:val="27"/>
        </w:rPr>
      </w:pPr>
      <w:r w:rsidRPr="004A2224">
        <w:rPr>
          <w:sz w:val="27"/>
          <w:szCs w:val="27"/>
        </w:rPr>
        <w:t>Адрес электронной почты Управления:</w:t>
      </w:r>
      <w:r w:rsidR="00D01200" w:rsidRPr="004A2224">
        <w:rPr>
          <w:sz w:val="27"/>
          <w:szCs w:val="27"/>
        </w:rPr>
        <w:t xml:space="preserve"> </w:t>
      </w:r>
      <w:proofErr w:type="spellStart"/>
      <w:r w:rsidR="00D01200" w:rsidRPr="004A2224">
        <w:rPr>
          <w:sz w:val="27"/>
          <w:szCs w:val="27"/>
          <w:lang w:val="en-US"/>
        </w:rPr>
        <w:t>umi</w:t>
      </w:r>
      <w:proofErr w:type="spellEnd"/>
      <w:r w:rsidR="00D01200" w:rsidRPr="004A2224">
        <w:rPr>
          <w:sz w:val="27"/>
          <w:szCs w:val="27"/>
        </w:rPr>
        <w:t>_</w:t>
      </w:r>
      <w:proofErr w:type="spellStart"/>
      <w:r w:rsidR="00D01200" w:rsidRPr="004A2224">
        <w:rPr>
          <w:sz w:val="27"/>
          <w:szCs w:val="27"/>
          <w:lang w:val="en-US"/>
        </w:rPr>
        <w:t>umr</w:t>
      </w:r>
      <w:proofErr w:type="spellEnd"/>
      <w:r w:rsidR="00D01200" w:rsidRPr="004A2224">
        <w:rPr>
          <w:sz w:val="27"/>
          <w:szCs w:val="27"/>
        </w:rPr>
        <w:t>@</w:t>
      </w:r>
      <w:r w:rsidR="00D01200" w:rsidRPr="004A2224">
        <w:rPr>
          <w:sz w:val="27"/>
          <w:szCs w:val="27"/>
          <w:lang w:val="en-US"/>
        </w:rPr>
        <w:t>mail</w:t>
      </w:r>
      <w:r w:rsidRPr="004A2224">
        <w:rPr>
          <w:sz w:val="27"/>
          <w:szCs w:val="27"/>
        </w:rPr>
        <w:t>.</w:t>
      </w:r>
      <w:proofErr w:type="spellStart"/>
      <w:r w:rsidRPr="004A2224">
        <w:rPr>
          <w:sz w:val="27"/>
          <w:szCs w:val="27"/>
          <w:lang w:val="en-US"/>
        </w:rPr>
        <w:t>ru</w:t>
      </w:r>
      <w:proofErr w:type="spellEnd"/>
      <w:r w:rsidRPr="004A2224">
        <w:rPr>
          <w:sz w:val="27"/>
          <w:szCs w:val="27"/>
        </w:rPr>
        <w:t>.</w:t>
      </w:r>
    </w:p>
    <w:p w:rsidR="00251FD5" w:rsidRPr="004A2224" w:rsidRDefault="00251FD5" w:rsidP="004A2224">
      <w:pPr>
        <w:tabs>
          <w:tab w:val="left" w:pos="1276"/>
        </w:tabs>
        <w:autoSpaceDE w:val="0"/>
        <w:autoSpaceDN w:val="0"/>
        <w:adjustRightInd w:val="0"/>
        <w:ind w:firstLine="709"/>
        <w:jc w:val="both"/>
        <w:rPr>
          <w:rFonts w:eastAsia="Calibri"/>
          <w:sz w:val="27"/>
          <w:szCs w:val="27"/>
          <w:lang w:eastAsia="en-US"/>
        </w:rPr>
      </w:pPr>
      <w:r w:rsidRPr="004A2224">
        <w:rPr>
          <w:rFonts w:eastAsia="Calibri"/>
          <w:sz w:val="27"/>
          <w:szCs w:val="27"/>
          <w:lang w:eastAsia="en-US"/>
        </w:rPr>
        <w:lastRenderedPageBreak/>
        <w:t>1.4.</w:t>
      </w:r>
      <w:r w:rsidRPr="004A2224">
        <w:rPr>
          <w:rFonts w:eastAsia="Calibri"/>
          <w:sz w:val="27"/>
          <w:szCs w:val="27"/>
          <w:lang w:eastAsia="en-US"/>
        </w:rPr>
        <w:tab/>
        <w:t>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размещаются:</w:t>
      </w:r>
    </w:p>
    <w:p w:rsidR="00251FD5" w:rsidRPr="004A2224" w:rsidRDefault="00251FD5" w:rsidP="004A2224">
      <w:pPr>
        <w:tabs>
          <w:tab w:val="left" w:pos="1134"/>
          <w:tab w:val="left" w:pos="1276"/>
        </w:tabs>
        <w:ind w:firstLine="709"/>
        <w:contextualSpacing/>
        <w:jc w:val="both"/>
        <w:rPr>
          <w:rFonts w:eastAsia="Calibri"/>
          <w:sz w:val="27"/>
          <w:szCs w:val="27"/>
          <w:lang w:eastAsia="en-US"/>
        </w:rPr>
      </w:pPr>
      <w:r w:rsidRPr="004A2224">
        <w:rPr>
          <w:rFonts w:eastAsia="Calibri"/>
          <w:sz w:val="27"/>
          <w:szCs w:val="27"/>
          <w:lang w:eastAsia="en-US"/>
        </w:rPr>
        <w:t>-</w:t>
      </w:r>
      <w:r w:rsidRPr="004A2224">
        <w:rPr>
          <w:rFonts w:eastAsia="Calibri"/>
          <w:sz w:val="27"/>
          <w:szCs w:val="27"/>
          <w:lang w:eastAsia="en-US"/>
        </w:rPr>
        <w:tab/>
        <w:t>на официальном сайте Угличского муниципального района (</w:t>
      </w:r>
      <w:hyperlink r:id="rId8" w:history="1">
        <w:r w:rsidRPr="004A2224">
          <w:rPr>
            <w:rStyle w:val="ad"/>
            <w:rFonts w:eastAsia="Calibri"/>
            <w:color w:val="auto"/>
            <w:sz w:val="27"/>
            <w:szCs w:val="27"/>
            <w:lang w:val="en-US" w:eastAsia="en-US"/>
          </w:rPr>
          <w:t>www</w:t>
        </w:r>
        <w:r w:rsidRPr="004A2224">
          <w:rPr>
            <w:rStyle w:val="ad"/>
            <w:rFonts w:eastAsia="Calibri"/>
            <w:color w:val="auto"/>
            <w:sz w:val="27"/>
            <w:szCs w:val="27"/>
            <w:lang w:eastAsia="en-US"/>
          </w:rPr>
          <w:t>.</w:t>
        </w:r>
        <w:proofErr w:type="spellStart"/>
        <w:r w:rsidRPr="004A2224">
          <w:rPr>
            <w:rStyle w:val="ad"/>
            <w:rFonts w:eastAsia="Calibri"/>
            <w:color w:val="auto"/>
            <w:sz w:val="27"/>
            <w:szCs w:val="27"/>
            <w:lang w:val="en-US" w:eastAsia="en-US"/>
          </w:rPr>
          <w:t>uglich</w:t>
        </w:r>
        <w:proofErr w:type="spellEnd"/>
        <w:r w:rsidRPr="004A2224">
          <w:rPr>
            <w:rStyle w:val="ad"/>
            <w:rFonts w:eastAsia="Calibri"/>
            <w:color w:val="auto"/>
            <w:sz w:val="27"/>
            <w:szCs w:val="27"/>
            <w:lang w:eastAsia="en-US"/>
          </w:rPr>
          <w:t>.</w:t>
        </w:r>
        <w:proofErr w:type="spellStart"/>
        <w:r w:rsidRPr="004A2224">
          <w:rPr>
            <w:rStyle w:val="ad"/>
            <w:rFonts w:eastAsia="Calibri"/>
            <w:color w:val="auto"/>
            <w:sz w:val="27"/>
            <w:szCs w:val="27"/>
            <w:lang w:val="en-US" w:eastAsia="en-US"/>
          </w:rPr>
          <w:t>ru</w:t>
        </w:r>
        <w:proofErr w:type="spellEnd"/>
      </w:hyperlink>
      <w:r w:rsidRPr="004A2224">
        <w:rPr>
          <w:rFonts w:eastAsia="Calibri"/>
          <w:sz w:val="27"/>
          <w:szCs w:val="27"/>
          <w:lang w:eastAsia="en-US"/>
        </w:rPr>
        <w:t>) в информационно-телекоммуникационной сети «Интернет»;</w:t>
      </w:r>
    </w:p>
    <w:p w:rsidR="00251FD5" w:rsidRPr="004A2224" w:rsidRDefault="00251FD5" w:rsidP="004A2224">
      <w:pPr>
        <w:tabs>
          <w:tab w:val="left" w:pos="1134"/>
          <w:tab w:val="left" w:pos="1276"/>
        </w:tabs>
        <w:ind w:firstLine="709"/>
        <w:contextualSpacing/>
        <w:jc w:val="both"/>
        <w:rPr>
          <w:rFonts w:eastAsia="Calibri"/>
          <w:sz w:val="27"/>
          <w:szCs w:val="27"/>
          <w:lang w:eastAsia="en-US"/>
        </w:rPr>
      </w:pPr>
      <w:r w:rsidRPr="004A2224">
        <w:rPr>
          <w:rFonts w:eastAsia="Calibri"/>
          <w:sz w:val="27"/>
          <w:szCs w:val="27"/>
          <w:lang w:eastAsia="en-US"/>
        </w:rPr>
        <w:t>-</w:t>
      </w:r>
      <w:r w:rsidRPr="004A2224">
        <w:rPr>
          <w:rFonts w:eastAsia="Calibri"/>
          <w:sz w:val="27"/>
          <w:szCs w:val="27"/>
          <w:lang w:eastAsia="en-US"/>
        </w:rPr>
        <w:tab/>
        <w:t>на информационных стендах в Управлении</w:t>
      </w:r>
      <w:r w:rsidR="00DA537E" w:rsidRPr="004A2224">
        <w:rPr>
          <w:rFonts w:eastAsia="Calibri"/>
          <w:sz w:val="27"/>
          <w:szCs w:val="27"/>
          <w:lang w:eastAsia="en-US"/>
        </w:rPr>
        <w:t>.</w:t>
      </w:r>
    </w:p>
    <w:p w:rsidR="006973F2" w:rsidRPr="004A2224" w:rsidRDefault="00251FD5" w:rsidP="004A2224">
      <w:pPr>
        <w:tabs>
          <w:tab w:val="left" w:pos="1276"/>
        </w:tabs>
        <w:ind w:firstLine="709"/>
        <w:jc w:val="both"/>
        <w:rPr>
          <w:rFonts w:eastAsia="Calibri"/>
          <w:sz w:val="27"/>
          <w:szCs w:val="27"/>
          <w:lang w:eastAsia="en-US"/>
        </w:rPr>
      </w:pPr>
      <w:r w:rsidRPr="004A2224">
        <w:rPr>
          <w:rFonts w:eastAsia="Calibri"/>
          <w:sz w:val="27"/>
          <w:szCs w:val="27"/>
          <w:lang w:eastAsia="en-US"/>
        </w:rPr>
        <w:t>1.5.</w:t>
      </w:r>
      <w:r w:rsidR="006973F2" w:rsidRPr="004A2224">
        <w:rPr>
          <w:sz w:val="27"/>
          <w:szCs w:val="27"/>
        </w:rPr>
        <w:t xml:space="preserve"> </w:t>
      </w:r>
      <w:r w:rsidR="006973F2" w:rsidRPr="004A2224">
        <w:rPr>
          <w:rFonts w:eastAsia="Calibri"/>
          <w:sz w:val="27"/>
          <w:szCs w:val="27"/>
          <w:lang w:eastAsia="en-US"/>
        </w:rPr>
        <w:t>Предоставление информации заявителям по вопросам предоставления муниципальной услуги, в том чис</w:t>
      </w:r>
      <w:r w:rsidR="00BD6329" w:rsidRPr="004A2224">
        <w:rPr>
          <w:rFonts w:eastAsia="Calibri"/>
          <w:sz w:val="27"/>
          <w:szCs w:val="27"/>
          <w:lang w:eastAsia="en-US"/>
        </w:rPr>
        <w:t>ле о ходе предоставления муници</w:t>
      </w:r>
      <w:r w:rsidR="006973F2" w:rsidRPr="004A2224">
        <w:rPr>
          <w:rFonts w:eastAsia="Calibri"/>
          <w:sz w:val="27"/>
          <w:szCs w:val="27"/>
          <w:lang w:eastAsia="en-US"/>
        </w:rPr>
        <w:t xml:space="preserve">пальной услуги, производится </w:t>
      </w:r>
      <w:r w:rsidR="00DA537E" w:rsidRPr="004A2224">
        <w:rPr>
          <w:sz w:val="27"/>
          <w:szCs w:val="27"/>
        </w:rPr>
        <w:t>уполномоченным</w:t>
      </w:r>
      <w:r w:rsidR="009350AC" w:rsidRPr="004A2224">
        <w:rPr>
          <w:sz w:val="27"/>
          <w:szCs w:val="27"/>
        </w:rPr>
        <w:t xml:space="preserve"> специалистом Управления</w:t>
      </w:r>
      <w:r w:rsidR="006973F2" w:rsidRPr="004A2224">
        <w:rPr>
          <w:rFonts w:eastAsia="Calibri"/>
          <w:sz w:val="27"/>
          <w:szCs w:val="27"/>
          <w:lang w:eastAsia="en-US"/>
        </w:rPr>
        <w:t>.</w:t>
      </w:r>
    </w:p>
    <w:p w:rsidR="006973F2" w:rsidRPr="004A2224" w:rsidRDefault="006973F2" w:rsidP="004A2224">
      <w:pPr>
        <w:tabs>
          <w:tab w:val="left" w:pos="1276"/>
        </w:tabs>
        <w:ind w:firstLine="709"/>
        <w:jc w:val="both"/>
        <w:rPr>
          <w:rFonts w:eastAsia="Calibri"/>
          <w:sz w:val="27"/>
          <w:szCs w:val="27"/>
          <w:lang w:eastAsia="en-US"/>
        </w:rPr>
      </w:pPr>
      <w:r w:rsidRPr="004A2224">
        <w:rPr>
          <w:rFonts w:eastAsia="Calibri"/>
          <w:sz w:val="27"/>
          <w:szCs w:val="27"/>
          <w:lang w:eastAsia="en-US"/>
        </w:rPr>
        <w:t>Консультации предоставляются в устной форме при личном обращении, посредством телефонной связи. При консультировании заявителю дается точный и исчерпывающий ответ на поставленные вопросы.</w:t>
      </w:r>
    </w:p>
    <w:p w:rsidR="006973F2" w:rsidRPr="004A2224" w:rsidRDefault="006973F2" w:rsidP="004A2224">
      <w:pPr>
        <w:tabs>
          <w:tab w:val="left" w:pos="1276"/>
        </w:tabs>
        <w:ind w:firstLine="709"/>
        <w:jc w:val="both"/>
        <w:rPr>
          <w:rFonts w:eastAsia="Calibri"/>
          <w:sz w:val="27"/>
          <w:szCs w:val="27"/>
          <w:lang w:eastAsia="en-US"/>
        </w:rPr>
      </w:pPr>
      <w:r w:rsidRPr="004A2224">
        <w:rPr>
          <w:rFonts w:eastAsia="Calibri"/>
          <w:sz w:val="27"/>
          <w:szCs w:val="27"/>
          <w:lang w:eastAsia="en-US"/>
        </w:rPr>
        <w:t xml:space="preserve">Если ответ на поставленный вопрос не может быть дан </w:t>
      </w:r>
      <w:r w:rsidR="00DA537E" w:rsidRPr="004A2224">
        <w:rPr>
          <w:sz w:val="27"/>
          <w:szCs w:val="27"/>
        </w:rPr>
        <w:t>уполномоченным</w:t>
      </w:r>
      <w:r w:rsidR="009350AC" w:rsidRPr="004A2224">
        <w:rPr>
          <w:sz w:val="27"/>
          <w:szCs w:val="27"/>
        </w:rPr>
        <w:t xml:space="preserve"> специалистом Управления</w:t>
      </w:r>
      <w:r w:rsidR="009350AC" w:rsidRPr="004A2224">
        <w:rPr>
          <w:rFonts w:eastAsia="Calibri"/>
          <w:sz w:val="27"/>
          <w:szCs w:val="27"/>
          <w:lang w:eastAsia="en-US"/>
        </w:rPr>
        <w:t xml:space="preserve"> </w:t>
      </w:r>
      <w:r w:rsidRPr="004A2224">
        <w:rPr>
          <w:rFonts w:eastAsia="Calibri"/>
          <w:sz w:val="27"/>
          <w:szCs w:val="27"/>
          <w:lang w:eastAsia="en-US"/>
        </w:rPr>
        <w:t xml:space="preserve">самостоятельно или подготовка ответа требует продолжительного времени, заявителю должно быть </w:t>
      </w:r>
      <w:r w:rsidR="001F72CD" w:rsidRPr="004A2224">
        <w:rPr>
          <w:rFonts w:eastAsia="Calibri"/>
          <w:sz w:val="27"/>
          <w:szCs w:val="27"/>
          <w:lang w:eastAsia="en-US"/>
        </w:rPr>
        <w:t>предложено,</w:t>
      </w:r>
      <w:r w:rsidRPr="004A2224">
        <w:rPr>
          <w:rFonts w:eastAsia="Calibri"/>
          <w:sz w:val="27"/>
          <w:szCs w:val="27"/>
          <w:lang w:eastAsia="en-US"/>
        </w:rPr>
        <w:t xml:space="preserve"> направить письменное обращение</w:t>
      </w:r>
      <w:r w:rsidR="001F72CD" w:rsidRPr="004A2224">
        <w:rPr>
          <w:rFonts w:eastAsia="Calibri"/>
          <w:sz w:val="27"/>
          <w:szCs w:val="27"/>
          <w:lang w:eastAsia="en-US"/>
        </w:rPr>
        <w:t>,</w:t>
      </w:r>
      <w:r w:rsidRPr="004A2224">
        <w:rPr>
          <w:rFonts w:eastAsia="Calibri"/>
          <w:sz w:val="27"/>
          <w:szCs w:val="27"/>
          <w:lang w:eastAsia="en-US"/>
        </w:rPr>
        <w:t xml:space="preserve"> либо назначено другое время для получения информации.</w:t>
      </w:r>
    </w:p>
    <w:p w:rsidR="006973F2" w:rsidRPr="004A2224" w:rsidRDefault="006973F2" w:rsidP="004A2224">
      <w:pPr>
        <w:tabs>
          <w:tab w:val="left" w:pos="1276"/>
        </w:tabs>
        <w:ind w:firstLine="709"/>
        <w:jc w:val="both"/>
        <w:rPr>
          <w:rFonts w:eastAsia="Calibri"/>
          <w:sz w:val="27"/>
          <w:szCs w:val="27"/>
          <w:lang w:eastAsia="en-US"/>
        </w:rPr>
      </w:pPr>
      <w:r w:rsidRPr="004A2224">
        <w:rPr>
          <w:rFonts w:eastAsia="Calibri"/>
          <w:sz w:val="27"/>
          <w:szCs w:val="27"/>
          <w:lang w:eastAsia="en-US"/>
        </w:rPr>
        <w:t>Консультирование в устной форме при личном обращении осуществляется в пределах 15 минут.</w:t>
      </w:r>
    </w:p>
    <w:p w:rsidR="006973F2" w:rsidRPr="004A2224" w:rsidRDefault="006973F2" w:rsidP="004A2224">
      <w:pPr>
        <w:tabs>
          <w:tab w:val="left" w:pos="1276"/>
        </w:tabs>
        <w:ind w:firstLine="709"/>
        <w:jc w:val="both"/>
        <w:rPr>
          <w:rFonts w:eastAsia="Calibri"/>
          <w:sz w:val="27"/>
          <w:szCs w:val="27"/>
          <w:lang w:eastAsia="en-US"/>
        </w:rPr>
      </w:pPr>
      <w:r w:rsidRPr="004A2224">
        <w:rPr>
          <w:rFonts w:eastAsia="Calibri"/>
          <w:sz w:val="27"/>
          <w:szCs w:val="27"/>
          <w:lang w:eastAsia="en-US"/>
        </w:rPr>
        <w:t>Обращение по телефону допускается в течение установленного рабочего времени.</w:t>
      </w:r>
    </w:p>
    <w:p w:rsidR="006973F2" w:rsidRPr="004A2224" w:rsidRDefault="006973F2" w:rsidP="004A2224">
      <w:pPr>
        <w:tabs>
          <w:tab w:val="left" w:pos="1276"/>
        </w:tabs>
        <w:ind w:firstLine="709"/>
        <w:jc w:val="both"/>
        <w:rPr>
          <w:rFonts w:eastAsia="Calibri"/>
          <w:sz w:val="27"/>
          <w:szCs w:val="27"/>
          <w:lang w:eastAsia="en-US"/>
        </w:rPr>
      </w:pPr>
      <w:r w:rsidRPr="004A2224">
        <w:rPr>
          <w:rFonts w:eastAsia="Calibri"/>
          <w:sz w:val="27"/>
          <w:szCs w:val="27"/>
          <w:lang w:eastAsia="en-US"/>
        </w:rPr>
        <w:t xml:space="preserve">Консультирование по телефону осуществляется в пределах 5 минут. При консультировании по телефону </w:t>
      </w:r>
      <w:r w:rsidR="00DA537E" w:rsidRPr="004A2224">
        <w:rPr>
          <w:sz w:val="27"/>
          <w:szCs w:val="27"/>
        </w:rPr>
        <w:t>уполномоченным</w:t>
      </w:r>
      <w:r w:rsidR="009350AC" w:rsidRPr="004A2224">
        <w:rPr>
          <w:sz w:val="27"/>
          <w:szCs w:val="27"/>
        </w:rPr>
        <w:t xml:space="preserve"> специалист Управления</w:t>
      </w:r>
      <w:r w:rsidR="009350AC" w:rsidRPr="004A2224">
        <w:rPr>
          <w:rFonts w:eastAsia="Calibri"/>
          <w:sz w:val="27"/>
          <w:szCs w:val="27"/>
          <w:lang w:eastAsia="en-US"/>
        </w:rPr>
        <w:t xml:space="preserve"> </w:t>
      </w:r>
      <w:r w:rsidRPr="004A2224">
        <w:rPr>
          <w:rFonts w:eastAsia="Calibri"/>
          <w:sz w:val="27"/>
          <w:szCs w:val="27"/>
          <w:lang w:eastAsia="en-US"/>
        </w:rPr>
        <w:t>должен назвать свою фамилию, имя, отчество, должность, а затем в вежливой форме дать точный и понятный ответ на поставленные вопросы.</w:t>
      </w:r>
    </w:p>
    <w:p w:rsidR="006973F2" w:rsidRPr="004A2224" w:rsidRDefault="006973F2" w:rsidP="004A2224">
      <w:pPr>
        <w:tabs>
          <w:tab w:val="left" w:pos="1276"/>
        </w:tabs>
        <w:ind w:firstLine="709"/>
        <w:jc w:val="both"/>
        <w:rPr>
          <w:rFonts w:eastAsia="Calibri"/>
          <w:sz w:val="27"/>
          <w:szCs w:val="27"/>
          <w:lang w:eastAsia="en-US"/>
        </w:rPr>
      </w:pPr>
      <w:r w:rsidRPr="004A2224">
        <w:rPr>
          <w:rFonts w:eastAsia="Calibri"/>
          <w:sz w:val="27"/>
          <w:szCs w:val="27"/>
          <w:lang w:eastAsia="en-US"/>
        </w:rPr>
        <w:t>Письменное обращение о порядке предоставления муниципальной услуги должно быть рассмотрено не позднее 30 дней с даты его регистрации.</w:t>
      </w:r>
    </w:p>
    <w:p w:rsidR="00BD6329" w:rsidRPr="004A2224" w:rsidRDefault="00A27FA4" w:rsidP="004A2224">
      <w:pPr>
        <w:ind w:firstLine="709"/>
        <w:jc w:val="both"/>
        <w:rPr>
          <w:sz w:val="27"/>
          <w:szCs w:val="27"/>
        </w:rPr>
      </w:pPr>
      <w:r w:rsidRPr="004A2224">
        <w:rPr>
          <w:rFonts w:eastAsia="Calibri"/>
          <w:sz w:val="27"/>
          <w:szCs w:val="27"/>
          <w:lang w:eastAsia="en-US"/>
        </w:rPr>
        <w:t>1.6</w:t>
      </w:r>
      <w:r w:rsidR="001F72CD" w:rsidRPr="004A2224">
        <w:rPr>
          <w:rFonts w:eastAsia="Calibri"/>
          <w:sz w:val="27"/>
          <w:szCs w:val="27"/>
          <w:lang w:eastAsia="en-US"/>
        </w:rPr>
        <w:t>.</w:t>
      </w:r>
      <w:r w:rsidR="00BD6329" w:rsidRPr="004A2224">
        <w:rPr>
          <w:rFonts w:eastAsia="Calibri"/>
          <w:bCs/>
          <w:sz w:val="27"/>
          <w:szCs w:val="27"/>
        </w:rPr>
        <w:t xml:space="preserve"> В целях предоставления муниципальной услуги установление личности заявителя может осуществляться в ходе личного </w:t>
      </w:r>
      <w:r w:rsidR="00FD058C" w:rsidRPr="004A2224">
        <w:rPr>
          <w:rFonts w:eastAsia="Calibri"/>
          <w:bCs/>
          <w:sz w:val="27"/>
          <w:szCs w:val="27"/>
        </w:rPr>
        <w:t>приема посредством предъявлени</w:t>
      </w:r>
      <w:r w:rsidR="00BD6329" w:rsidRPr="004A2224">
        <w:rPr>
          <w:rFonts w:eastAsia="Calibri"/>
          <w:bCs/>
          <w:sz w:val="27"/>
          <w:szCs w:val="27"/>
        </w:rPr>
        <w:t>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w:t>
      </w:r>
      <w:r w:rsidR="009350AC" w:rsidRPr="004A2224">
        <w:rPr>
          <w:rFonts w:eastAsia="Calibri"/>
          <w:bCs/>
          <w:sz w:val="27"/>
          <w:szCs w:val="27"/>
        </w:rPr>
        <w:t xml:space="preserve"> с использованием информационных технологий</w:t>
      </w:r>
      <w:r w:rsidR="00BD6329" w:rsidRPr="004A2224">
        <w:rPr>
          <w:rFonts w:eastAsia="Calibri"/>
          <w:bCs/>
          <w:sz w:val="27"/>
          <w:szCs w:val="27"/>
        </w:rPr>
        <w:t>,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27FA4" w:rsidRPr="004A2224" w:rsidRDefault="00A27FA4" w:rsidP="004A2224">
      <w:pPr>
        <w:tabs>
          <w:tab w:val="left" w:pos="567"/>
          <w:tab w:val="left" w:pos="1276"/>
        </w:tabs>
        <w:ind w:firstLine="709"/>
        <w:jc w:val="both"/>
        <w:rPr>
          <w:sz w:val="27"/>
          <w:szCs w:val="27"/>
        </w:rPr>
      </w:pPr>
    </w:p>
    <w:p w:rsidR="005421AC" w:rsidRPr="004A2224" w:rsidRDefault="005421AC" w:rsidP="004A2224">
      <w:pPr>
        <w:pStyle w:val="ConsPlusNormal"/>
        <w:tabs>
          <w:tab w:val="left" w:pos="0"/>
        </w:tabs>
        <w:ind w:firstLine="709"/>
        <w:contextualSpacing/>
        <w:mirrorIndents/>
        <w:jc w:val="center"/>
        <w:outlineLvl w:val="1"/>
        <w:rPr>
          <w:rFonts w:ascii="Times New Roman" w:hAnsi="Times New Roman" w:cs="Times New Roman"/>
          <w:b/>
          <w:sz w:val="27"/>
          <w:szCs w:val="27"/>
        </w:rPr>
      </w:pPr>
      <w:r w:rsidRPr="004A2224">
        <w:rPr>
          <w:rFonts w:ascii="Times New Roman" w:hAnsi="Times New Roman" w:cs="Times New Roman"/>
          <w:b/>
          <w:sz w:val="27"/>
          <w:szCs w:val="27"/>
        </w:rPr>
        <w:t>2. Стандарт предоставления муниципальной услуги</w:t>
      </w:r>
    </w:p>
    <w:p w:rsidR="005421AC" w:rsidRPr="004A2224" w:rsidRDefault="005421AC" w:rsidP="004A2224">
      <w:pPr>
        <w:ind w:firstLine="709"/>
        <w:jc w:val="both"/>
        <w:rPr>
          <w:sz w:val="27"/>
          <w:szCs w:val="27"/>
        </w:rPr>
      </w:pPr>
      <w:r w:rsidRPr="004A2224">
        <w:rPr>
          <w:sz w:val="27"/>
          <w:szCs w:val="27"/>
        </w:rPr>
        <w:t xml:space="preserve">2.1. </w:t>
      </w:r>
      <w:r w:rsidR="00D51AA5" w:rsidRPr="004A2224">
        <w:rPr>
          <w:sz w:val="27"/>
          <w:szCs w:val="27"/>
        </w:rPr>
        <w:t xml:space="preserve">Наименование муниципальной услуги: согласование проекта информационной надписи и обозначения на объекте культурного наследия (памятнике истории и культуры) народов Российской Федерации местного </w:t>
      </w:r>
      <w:r w:rsidR="005D5E44" w:rsidRPr="004A2224">
        <w:rPr>
          <w:sz w:val="27"/>
          <w:szCs w:val="27"/>
        </w:rPr>
        <w:t>(</w:t>
      </w:r>
      <w:r w:rsidR="009350AC" w:rsidRPr="004A2224">
        <w:rPr>
          <w:sz w:val="27"/>
          <w:szCs w:val="27"/>
        </w:rPr>
        <w:t>муниципального</w:t>
      </w:r>
      <w:r w:rsidR="005D5E44" w:rsidRPr="004A2224">
        <w:rPr>
          <w:sz w:val="27"/>
          <w:szCs w:val="27"/>
        </w:rPr>
        <w:t>)</w:t>
      </w:r>
      <w:r w:rsidR="009350AC" w:rsidRPr="004A2224">
        <w:rPr>
          <w:sz w:val="27"/>
          <w:szCs w:val="27"/>
        </w:rPr>
        <w:t xml:space="preserve"> </w:t>
      </w:r>
      <w:r w:rsidR="00D51AA5" w:rsidRPr="004A2224">
        <w:rPr>
          <w:sz w:val="27"/>
          <w:szCs w:val="27"/>
        </w:rPr>
        <w:t>значения.</w:t>
      </w:r>
    </w:p>
    <w:p w:rsidR="00701C48" w:rsidRPr="004A2224" w:rsidRDefault="00A27FA4" w:rsidP="004A2224">
      <w:pPr>
        <w:tabs>
          <w:tab w:val="left" w:pos="1276"/>
        </w:tabs>
        <w:ind w:firstLine="709"/>
        <w:jc w:val="both"/>
        <w:rPr>
          <w:rFonts w:eastAsia="Calibri"/>
          <w:sz w:val="27"/>
          <w:szCs w:val="27"/>
          <w:lang w:eastAsia="en-US"/>
        </w:rPr>
      </w:pPr>
      <w:r w:rsidRPr="004A2224">
        <w:rPr>
          <w:rFonts w:eastAsia="Calibri"/>
          <w:sz w:val="27"/>
          <w:szCs w:val="27"/>
          <w:lang w:eastAsia="en-US"/>
        </w:rPr>
        <w:t xml:space="preserve">2.2. Наименование </w:t>
      </w:r>
      <w:r w:rsidRPr="004A2224">
        <w:rPr>
          <w:rStyle w:val="itemtext"/>
          <w:sz w:val="27"/>
          <w:szCs w:val="27"/>
        </w:rPr>
        <w:t>структурного подразделения Администрации Угличского муниципального района, непосредственно</w:t>
      </w:r>
      <w:r w:rsidRPr="004A2224">
        <w:rPr>
          <w:rFonts w:eastAsia="Calibri"/>
          <w:sz w:val="27"/>
          <w:szCs w:val="27"/>
          <w:lang w:eastAsia="en-US"/>
        </w:rPr>
        <w:t xml:space="preserve"> предоставляющего муниципальную услугу: </w:t>
      </w:r>
      <w:r w:rsidR="009350AC" w:rsidRPr="004A2224">
        <w:rPr>
          <w:sz w:val="27"/>
          <w:szCs w:val="27"/>
        </w:rPr>
        <w:t>Управление муниципального имущества, градостроительства и земельных отношений</w:t>
      </w:r>
      <w:r w:rsidRPr="004A2224">
        <w:rPr>
          <w:rFonts w:eastAsia="Calibri"/>
          <w:sz w:val="27"/>
          <w:szCs w:val="27"/>
          <w:lang w:eastAsia="en-US"/>
        </w:rPr>
        <w:t xml:space="preserve"> Администрации Уг</w:t>
      </w:r>
      <w:r w:rsidR="00701C48" w:rsidRPr="004A2224">
        <w:rPr>
          <w:rFonts w:eastAsia="Calibri"/>
          <w:sz w:val="27"/>
          <w:szCs w:val="27"/>
          <w:lang w:eastAsia="en-US"/>
        </w:rPr>
        <w:t>личского муниципального района.</w:t>
      </w:r>
    </w:p>
    <w:p w:rsidR="00701C48" w:rsidRPr="004A2224" w:rsidRDefault="00701C48" w:rsidP="004A2224">
      <w:pPr>
        <w:tabs>
          <w:tab w:val="left" w:pos="1276"/>
        </w:tabs>
        <w:ind w:firstLine="709"/>
        <w:jc w:val="both"/>
        <w:rPr>
          <w:rFonts w:eastAsia="Calibri"/>
          <w:sz w:val="27"/>
          <w:szCs w:val="27"/>
          <w:lang w:eastAsia="en-US"/>
        </w:rPr>
      </w:pPr>
      <w:r w:rsidRPr="004A2224">
        <w:rPr>
          <w:rFonts w:eastAsia="Calibri"/>
          <w:sz w:val="27"/>
          <w:szCs w:val="27"/>
          <w:lang w:eastAsia="en-US"/>
        </w:rPr>
        <w:lastRenderedPageBreak/>
        <w:t>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701C48" w:rsidRPr="004A2224" w:rsidRDefault="00701C48" w:rsidP="004A2224">
      <w:pPr>
        <w:tabs>
          <w:tab w:val="left" w:pos="1134"/>
        </w:tabs>
        <w:ind w:firstLine="709"/>
        <w:jc w:val="both"/>
        <w:rPr>
          <w:rFonts w:eastAsia="Calibri"/>
          <w:sz w:val="27"/>
          <w:szCs w:val="27"/>
          <w:lang w:eastAsia="en-US"/>
        </w:rPr>
      </w:pPr>
      <w:r w:rsidRPr="004A2224">
        <w:rPr>
          <w:rFonts w:eastAsia="Calibri"/>
          <w:sz w:val="27"/>
          <w:szCs w:val="27"/>
          <w:lang w:eastAsia="en-US"/>
        </w:rPr>
        <w:t>-</w:t>
      </w:r>
      <w:r w:rsidRPr="004A2224">
        <w:rPr>
          <w:rFonts w:eastAsia="Calibri"/>
          <w:sz w:val="27"/>
          <w:szCs w:val="27"/>
          <w:lang w:eastAsia="en-US"/>
        </w:rPr>
        <w:tab/>
      </w:r>
      <w:r w:rsidRPr="004A2224">
        <w:rPr>
          <w:sz w:val="27"/>
          <w:szCs w:val="27"/>
        </w:rPr>
        <w:t>Федеральной службой государственной регистрации, кадастра и картографии (</w:t>
      </w:r>
      <w:proofErr w:type="spellStart"/>
      <w:r w:rsidRPr="004A2224">
        <w:rPr>
          <w:sz w:val="27"/>
          <w:szCs w:val="27"/>
        </w:rPr>
        <w:t>Росреестр</w:t>
      </w:r>
      <w:proofErr w:type="spellEnd"/>
      <w:r w:rsidRPr="004A2224">
        <w:rPr>
          <w:sz w:val="27"/>
          <w:szCs w:val="27"/>
        </w:rPr>
        <w:t xml:space="preserve">) и </w:t>
      </w:r>
      <w:r w:rsidRPr="004A2224">
        <w:rPr>
          <w:rFonts w:eastAsia="Calibri"/>
          <w:sz w:val="27"/>
          <w:szCs w:val="27"/>
        </w:rPr>
        <w:t xml:space="preserve">подведомственным ей федеральным государственным бюджетным </w:t>
      </w:r>
      <w:hyperlink r:id="rId9" w:history="1">
        <w:r w:rsidRPr="004A2224">
          <w:rPr>
            <w:rFonts w:eastAsia="Calibri"/>
            <w:sz w:val="27"/>
            <w:szCs w:val="27"/>
          </w:rPr>
          <w:t>учреждение</w:t>
        </w:r>
      </w:hyperlink>
      <w:r w:rsidRPr="004A2224">
        <w:rPr>
          <w:rFonts w:eastAsia="Calibri"/>
          <w:sz w:val="27"/>
          <w:szCs w:val="27"/>
        </w:rPr>
        <w:t>м – «Федеральная кадастровая палата Федеральной службы государственной регистрации, кадастра и картографии»</w:t>
      </w:r>
      <w:r w:rsidRPr="004A2224">
        <w:rPr>
          <w:rFonts w:eastAsia="Calibri"/>
          <w:sz w:val="27"/>
          <w:szCs w:val="27"/>
          <w:lang w:eastAsia="en-US"/>
        </w:rPr>
        <w:t>.</w:t>
      </w:r>
    </w:p>
    <w:p w:rsidR="00701C48" w:rsidRPr="005E0D32" w:rsidRDefault="00701C48" w:rsidP="004A2224">
      <w:pPr>
        <w:ind w:firstLine="709"/>
        <w:jc w:val="both"/>
        <w:rPr>
          <w:rFonts w:eastAsia="Calibri"/>
          <w:sz w:val="27"/>
          <w:szCs w:val="27"/>
          <w:lang w:eastAsia="en-US"/>
        </w:rPr>
      </w:pPr>
      <w:r w:rsidRPr="004A2224">
        <w:rPr>
          <w:rFonts w:eastAsia="Calibri"/>
          <w:sz w:val="27"/>
          <w:szCs w:val="27"/>
          <w:lang w:eastAsia="en-US"/>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w:t>
      </w:r>
      <w:r w:rsidRPr="004A2224">
        <w:rPr>
          <w:sz w:val="27"/>
          <w:szCs w:val="27"/>
        </w:rPr>
        <w:t>утверждённый решением Думы Угличского муниципального района Ярославской области от 30.11.2011 №340 «Об утверждении Перечня услуг, которые являются необходимыми и обязательными для предоставления муниципальных услуг Администрацией Угличского муниципального района и оказываются организациями, участвующими в предоставлении муниципальных услуг».</w:t>
      </w:r>
    </w:p>
    <w:p w:rsidR="00701C48" w:rsidRPr="004A2224" w:rsidRDefault="004F12FC" w:rsidP="004A2224">
      <w:pPr>
        <w:pStyle w:val="af4"/>
        <w:tabs>
          <w:tab w:val="left" w:pos="0"/>
          <w:tab w:val="left" w:pos="709"/>
          <w:tab w:val="left" w:pos="1276"/>
        </w:tabs>
        <w:autoSpaceDE w:val="0"/>
        <w:autoSpaceDN w:val="0"/>
        <w:adjustRightInd w:val="0"/>
        <w:ind w:left="0" w:firstLine="709"/>
        <w:jc w:val="both"/>
        <w:rPr>
          <w:rFonts w:eastAsia="Calibri"/>
          <w:sz w:val="27"/>
          <w:szCs w:val="27"/>
          <w:lang w:eastAsia="en-US"/>
        </w:rPr>
      </w:pPr>
      <w:r w:rsidRPr="004A2224">
        <w:rPr>
          <w:rFonts w:eastAsia="Calibri"/>
          <w:sz w:val="27"/>
          <w:szCs w:val="27"/>
          <w:lang w:eastAsia="en-US"/>
        </w:rPr>
        <w:t xml:space="preserve">2.3. </w:t>
      </w:r>
      <w:r w:rsidR="00701C48" w:rsidRPr="004A2224">
        <w:rPr>
          <w:rFonts w:eastAsia="Calibri"/>
          <w:sz w:val="27"/>
          <w:szCs w:val="27"/>
          <w:lang w:eastAsia="en-US"/>
        </w:rPr>
        <w:t xml:space="preserve">Формы подачи </w:t>
      </w:r>
      <w:r w:rsidR="008B7A48" w:rsidRPr="004A2224">
        <w:rPr>
          <w:rFonts w:eastAsia="Calibri"/>
          <w:sz w:val="27"/>
          <w:szCs w:val="27"/>
          <w:lang w:eastAsia="en-US"/>
        </w:rPr>
        <w:t>заявления</w:t>
      </w:r>
      <w:r w:rsidR="00701C48" w:rsidRPr="004A2224">
        <w:rPr>
          <w:rFonts w:eastAsia="Calibri"/>
          <w:sz w:val="27"/>
          <w:szCs w:val="27"/>
          <w:lang w:eastAsia="en-US"/>
        </w:rPr>
        <w:t xml:space="preserve"> и получения результата предоставления муниципальной услуги:</w:t>
      </w:r>
    </w:p>
    <w:p w:rsidR="00701C48" w:rsidRPr="004A2224" w:rsidRDefault="00701C48" w:rsidP="004A2224">
      <w:pPr>
        <w:numPr>
          <w:ilvl w:val="0"/>
          <w:numId w:val="18"/>
        </w:numPr>
        <w:tabs>
          <w:tab w:val="left" w:pos="1134"/>
        </w:tabs>
        <w:ind w:left="0" w:firstLine="709"/>
        <w:jc w:val="both"/>
        <w:rPr>
          <w:rFonts w:eastAsia="Calibri"/>
          <w:sz w:val="27"/>
          <w:szCs w:val="27"/>
          <w:lang w:eastAsia="en-US"/>
        </w:rPr>
      </w:pPr>
      <w:r w:rsidRPr="004A2224">
        <w:rPr>
          <w:rFonts w:eastAsia="Calibri"/>
          <w:sz w:val="27"/>
          <w:szCs w:val="27"/>
          <w:lang w:eastAsia="en-US"/>
        </w:rPr>
        <w:t>очная форма – при личном присутствии заявителя в Управлении;</w:t>
      </w:r>
    </w:p>
    <w:p w:rsidR="00701C48" w:rsidRPr="004A2224" w:rsidRDefault="00701C48" w:rsidP="004A2224">
      <w:pPr>
        <w:numPr>
          <w:ilvl w:val="0"/>
          <w:numId w:val="18"/>
        </w:numPr>
        <w:tabs>
          <w:tab w:val="left" w:pos="1134"/>
        </w:tabs>
        <w:ind w:left="0" w:firstLine="709"/>
        <w:jc w:val="both"/>
        <w:rPr>
          <w:color w:val="00000A"/>
          <w:sz w:val="27"/>
          <w:szCs w:val="27"/>
        </w:rPr>
      </w:pPr>
      <w:bookmarkStart w:id="1" w:name="OLE_LINK12"/>
      <w:bookmarkStart w:id="2" w:name="OLE_LINK13"/>
      <w:r w:rsidRPr="004A2224">
        <w:rPr>
          <w:rFonts w:eastAsia="Calibri"/>
          <w:sz w:val="27"/>
          <w:szCs w:val="27"/>
          <w:lang w:eastAsia="en-US"/>
        </w:rPr>
        <w:t>заочная форма – без личного присутствия заявителя (по почте, по электр</w:t>
      </w:r>
      <w:r w:rsidR="009350AC" w:rsidRPr="004A2224">
        <w:rPr>
          <w:rFonts w:eastAsia="Calibri"/>
          <w:sz w:val="27"/>
          <w:szCs w:val="27"/>
          <w:lang w:eastAsia="en-US"/>
        </w:rPr>
        <w:t>онной почте</w:t>
      </w:r>
      <w:r w:rsidRPr="004A2224">
        <w:rPr>
          <w:rFonts w:eastAsia="Calibri"/>
          <w:sz w:val="27"/>
          <w:szCs w:val="27"/>
          <w:lang w:eastAsia="en-US"/>
        </w:rPr>
        <w:t>).</w:t>
      </w:r>
    </w:p>
    <w:p w:rsidR="00701C48" w:rsidRPr="004A2224" w:rsidRDefault="00701C48" w:rsidP="004A2224">
      <w:pPr>
        <w:widowControl w:val="0"/>
        <w:suppressAutoHyphens/>
        <w:ind w:firstLine="709"/>
        <w:jc w:val="both"/>
        <w:rPr>
          <w:rFonts w:eastAsia="Calibri"/>
          <w:sz w:val="27"/>
          <w:szCs w:val="27"/>
          <w:lang w:eastAsia="en-US"/>
        </w:rPr>
      </w:pPr>
      <w:r w:rsidRPr="004A2224">
        <w:rPr>
          <w:color w:val="00000A"/>
          <w:sz w:val="27"/>
          <w:szCs w:val="27"/>
        </w:rPr>
        <w:t>При личном обращении заявитель предъявляет документ, удостоверяющий личность, а представитель заявителя – документ, удостоверяющий личность, и доверенность, выданную в установленном законом порядке.</w:t>
      </w:r>
    </w:p>
    <w:bookmarkEnd w:id="1"/>
    <w:bookmarkEnd w:id="2"/>
    <w:p w:rsidR="00A248CE" w:rsidRPr="004A2224" w:rsidRDefault="00701C48" w:rsidP="004A2224">
      <w:pPr>
        <w:tabs>
          <w:tab w:val="left" w:pos="1276"/>
        </w:tabs>
        <w:ind w:firstLine="709"/>
        <w:jc w:val="both"/>
        <w:rPr>
          <w:rFonts w:eastAsia="Calibri"/>
          <w:sz w:val="27"/>
          <w:szCs w:val="27"/>
          <w:lang w:eastAsia="en-US"/>
        </w:rPr>
      </w:pPr>
      <w:r w:rsidRPr="004A2224">
        <w:rPr>
          <w:rFonts w:eastAsia="Calibri"/>
          <w:sz w:val="27"/>
          <w:szCs w:val="27"/>
          <w:lang w:eastAsia="en-US"/>
        </w:rPr>
        <w:t xml:space="preserve">2.4. </w:t>
      </w:r>
      <w:r w:rsidR="00A248CE" w:rsidRPr="004A2224">
        <w:rPr>
          <w:rFonts w:eastAsia="Calibri"/>
          <w:sz w:val="27"/>
          <w:szCs w:val="27"/>
          <w:lang w:eastAsia="en-US"/>
        </w:rPr>
        <w:t>Результатом предоставления муниципальной услуги является направление заявителю:</w:t>
      </w:r>
    </w:p>
    <w:p w:rsidR="00415BBE" w:rsidRPr="004A2224" w:rsidRDefault="00415BBE" w:rsidP="000D31F2">
      <w:pPr>
        <w:pStyle w:val="af4"/>
        <w:numPr>
          <w:ilvl w:val="0"/>
          <w:numId w:val="19"/>
        </w:numPr>
        <w:tabs>
          <w:tab w:val="left" w:pos="0"/>
          <w:tab w:val="left" w:pos="709"/>
          <w:tab w:val="left" w:pos="1134"/>
        </w:tabs>
        <w:autoSpaceDE w:val="0"/>
        <w:autoSpaceDN w:val="0"/>
        <w:adjustRightInd w:val="0"/>
        <w:ind w:left="0" w:firstLine="709"/>
        <w:jc w:val="both"/>
        <w:rPr>
          <w:rFonts w:eastAsia="Calibri"/>
          <w:sz w:val="27"/>
          <w:szCs w:val="27"/>
          <w:lang w:eastAsia="en-US"/>
        </w:rPr>
      </w:pPr>
      <w:r w:rsidRPr="004A2224">
        <w:rPr>
          <w:rFonts w:eastAsia="Calibri"/>
          <w:sz w:val="27"/>
          <w:szCs w:val="27"/>
          <w:lang w:eastAsia="en-US"/>
        </w:rPr>
        <w:t>заказным почтовым отправлением с уведомлением о вручении либо в форме электронного документа посредством информационно-телекоммуникационной сети «Интернет» письма о согласовании проекта информационной надписи и обозначения на объекте культурного наследия (далее - письмо о согласовании проекта) и утвержденного проекта, подписанных усиленной квалифицированной электронной подписью начальника Управления на электронном носителе в формате документа (PDF);</w:t>
      </w:r>
    </w:p>
    <w:p w:rsidR="00415BBE" w:rsidRPr="004A2224" w:rsidRDefault="00415BBE" w:rsidP="000D31F2">
      <w:pPr>
        <w:pStyle w:val="af4"/>
        <w:numPr>
          <w:ilvl w:val="0"/>
          <w:numId w:val="19"/>
        </w:numPr>
        <w:tabs>
          <w:tab w:val="left" w:pos="0"/>
          <w:tab w:val="left" w:pos="709"/>
          <w:tab w:val="left" w:pos="1134"/>
        </w:tabs>
        <w:autoSpaceDE w:val="0"/>
        <w:autoSpaceDN w:val="0"/>
        <w:adjustRightInd w:val="0"/>
        <w:ind w:left="0" w:firstLine="709"/>
        <w:jc w:val="both"/>
        <w:rPr>
          <w:rFonts w:eastAsia="Calibri"/>
          <w:sz w:val="27"/>
          <w:szCs w:val="27"/>
          <w:lang w:eastAsia="en-US"/>
        </w:rPr>
      </w:pPr>
      <w:r w:rsidRPr="004A2224">
        <w:rPr>
          <w:rFonts w:eastAsia="Calibri"/>
          <w:sz w:val="27"/>
          <w:szCs w:val="27"/>
          <w:lang w:eastAsia="en-US"/>
        </w:rPr>
        <w:t>заказным почтовым отправлением с уведомлением о вручении либо в форме электронного документа посредством информационно-телекоммуникационной сети «Интернет» письма об отказе в согласовании проекта информационной надписи и обозначения на объекте культурного наследия с указанием основания отказа (далее - письмо об отказе в согласовании проекта).</w:t>
      </w:r>
    </w:p>
    <w:p w:rsidR="007A23D1" w:rsidRPr="004A2224" w:rsidRDefault="005421AC" w:rsidP="004A2224">
      <w:pPr>
        <w:ind w:firstLine="709"/>
        <w:jc w:val="both"/>
        <w:rPr>
          <w:sz w:val="27"/>
          <w:szCs w:val="27"/>
        </w:rPr>
      </w:pPr>
      <w:r w:rsidRPr="004A2224">
        <w:rPr>
          <w:sz w:val="27"/>
          <w:szCs w:val="27"/>
        </w:rPr>
        <w:t>2.</w:t>
      </w:r>
      <w:r w:rsidR="000A19A1" w:rsidRPr="004A2224">
        <w:rPr>
          <w:sz w:val="27"/>
          <w:szCs w:val="27"/>
        </w:rPr>
        <w:t>5</w:t>
      </w:r>
      <w:r w:rsidRPr="004A2224">
        <w:rPr>
          <w:sz w:val="27"/>
          <w:szCs w:val="27"/>
        </w:rPr>
        <w:t xml:space="preserve">. </w:t>
      </w:r>
      <w:r w:rsidR="007A23D1" w:rsidRPr="004A2224">
        <w:rPr>
          <w:sz w:val="27"/>
          <w:szCs w:val="27"/>
        </w:rPr>
        <w:t>Общий срок предоставления муниципальной услуги составляет 30 дней со дня поступления заявления о предоставлении муниципальной услуги в Управление, включая срок выдачи (направления) документов, являющихся результатом предоставления муниципальной услуги.</w:t>
      </w:r>
    </w:p>
    <w:p w:rsidR="00907EB4" w:rsidRPr="004A2224" w:rsidRDefault="005421AC" w:rsidP="004A2224">
      <w:pPr>
        <w:autoSpaceDE w:val="0"/>
        <w:autoSpaceDN w:val="0"/>
        <w:adjustRightInd w:val="0"/>
        <w:ind w:firstLine="709"/>
        <w:jc w:val="both"/>
        <w:rPr>
          <w:sz w:val="27"/>
          <w:szCs w:val="27"/>
        </w:rPr>
      </w:pPr>
      <w:r w:rsidRPr="004A2224">
        <w:rPr>
          <w:sz w:val="27"/>
          <w:szCs w:val="27"/>
        </w:rPr>
        <w:lastRenderedPageBreak/>
        <w:t>2.</w:t>
      </w:r>
      <w:r w:rsidR="000A19A1" w:rsidRPr="004A2224">
        <w:rPr>
          <w:sz w:val="27"/>
          <w:szCs w:val="27"/>
        </w:rPr>
        <w:t>6</w:t>
      </w:r>
      <w:r w:rsidRPr="004A2224">
        <w:rPr>
          <w:sz w:val="27"/>
          <w:szCs w:val="27"/>
        </w:rPr>
        <w:t>. Правовые основания для предоставления муниципальной услуги:</w:t>
      </w:r>
    </w:p>
    <w:p w:rsidR="00E7044E" w:rsidRPr="004A2224" w:rsidRDefault="00E26AEF" w:rsidP="004A2224">
      <w:pPr>
        <w:numPr>
          <w:ilvl w:val="0"/>
          <w:numId w:val="18"/>
        </w:numPr>
        <w:tabs>
          <w:tab w:val="left" w:pos="1134"/>
        </w:tabs>
        <w:ind w:left="0" w:firstLine="709"/>
        <w:jc w:val="both"/>
        <w:rPr>
          <w:rFonts w:eastAsia="Calibri"/>
          <w:sz w:val="27"/>
          <w:szCs w:val="27"/>
          <w:lang w:eastAsia="en-US"/>
        </w:rPr>
      </w:pPr>
      <w:hyperlink r:id="rId10" w:history="1">
        <w:r w:rsidR="00907EB4" w:rsidRPr="004A2224">
          <w:rPr>
            <w:rFonts w:eastAsia="Calibri"/>
            <w:sz w:val="27"/>
            <w:szCs w:val="27"/>
            <w:lang w:eastAsia="en-US"/>
          </w:rPr>
          <w:t>Федеральный закон</w:t>
        </w:r>
      </w:hyperlink>
      <w:r w:rsidR="00907EB4" w:rsidRPr="004A2224">
        <w:rPr>
          <w:rFonts w:eastAsia="Calibri"/>
          <w:sz w:val="27"/>
          <w:szCs w:val="27"/>
          <w:lang w:eastAsia="en-US"/>
        </w:rPr>
        <w:t xml:space="preserve"> от 27 июля 2010 года № 210-ФЗ «Об организации предоставления государственных и муниципальных услуг» (Российская газета,2010, 30 июля, </w:t>
      </w:r>
      <w:r w:rsidR="00314F0F" w:rsidRPr="004A2224">
        <w:rPr>
          <w:rFonts w:eastAsia="Calibri"/>
          <w:sz w:val="27"/>
          <w:szCs w:val="27"/>
          <w:lang w:eastAsia="en-US"/>
        </w:rPr>
        <w:t>№</w:t>
      </w:r>
      <w:r w:rsidR="00907EB4" w:rsidRPr="004A2224">
        <w:rPr>
          <w:rFonts w:eastAsia="Calibri"/>
          <w:sz w:val="27"/>
          <w:szCs w:val="27"/>
          <w:lang w:eastAsia="en-US"/>
        </w:rPr>
        <w:t>168);</w:t>
      </w:r>
    </w:p>
    <w:p w:rsidR="00907EB4" w:rsidRPr="004A2224" w:rsidRDefault="00E7044E" w:rsidP="004A2224">
      <w:pPr>
        <w:numPr>
          <w:ilvl w:val="0"/>
          <w:numId w:val="18"/>
        </w:numPr>
        <w:tabs>
          <w:tab w:val="left" w:pos="1134"/>
        </w:tabs>
        <w:ind w:left="0" w:firstLine="709"/>
        <w:jc w:val="both"/>
        <w:rPr>
          <w:rFonts w:eastAsia="Calibri"/>
          <w:sz w:val="27"/>
          <w:szCs w:val="27"/>
          <w:lang w:eastAsia="en-US"/>
        </w:rPr>
      </w:pPr>
      <w:r w:rsidRPr="004A2224">
        <w:rPr>
          <w:rFonts w:eastAsia="Calibri"/>
          <w:sz w:val="27"/>
          <w:szCs w:val="27"/>
          <w:lang w:eastAsia="en-US"/>
        </w:rPr>
        <w:t xml:space="preserve">Федеральный </w:t>
      </w:r>
      <w:hyperlink r:id="rId11" w:history="1">
        <w:r w:rsidRPr="004A2224">
          <w:rPr>
            <w:rFonts w:eastAsia="Calibri"/>
            <w:sz w:val="27"/>
            <w:szCs w:val="27"/>
            <w:lang w:eastAsia="en-US"/>
          </w:rPr>
          <w:t>закон</w:t>
        </w:r>
      </w:hyperlink>
      <w:r w:rsidR="00314F0F" w:rsidRPr="004A2224">
        <w:rPr>
          <w:rFonts w:eastAsia="Calibri"/>
          <w:sz w:val="27"/>
          <w:szCs w:val="27"/>
          <w:lang w:eastAsia="en-US"/>
        </w:rPr>
        <w:t xml:space="preserve"> от 25.06.2002 №</w:t>
      </w:r>
      <w:r w:rsidR="00EE79F1" w:rsidRPr="004A2224">
        <w:rPr>
          <w:rFonts w:eastAsia="Calibri"/>
          <w:sz w:val="27"/>
          <w:szCs w:val="27"/>
          <w:lang w:eastAsia="en-US"/>
        </w:rPr>
        <w:t>73-ФЗ «</w:t>
      </w:r>
      <w:r w:rsidRPr="004A2224">
        <w:rPr>
          <w:rFonts w:eastAsia="Calibri"/>
          <w:sz w:val="27"/>
          <w:szCs w:val="27"/>
          <w:lang w:eastAsia="en-US"/>
        </w:rPr>
        <w:t>Об объектах культурного наследия (памятниках истории и культуры) народов Российской Федерации</w:t>
      </w:r>
      <w:r w:rsidR="00EE79F1" w:rsidRPr="004A2224">
        <w:rPr>
          <w:rFonts w:eastAsia="Calibri"/>
          <w:sz w:val="27"/>
          <w:szCs w:val="27"/>
          <w:lang w:eastAsia="en-US"/>
        </w:rPr>
        <w:t>»</w:t>
      </w:r>
      <w:r w:rsidRPr="004A2224">
        <w:rPr>
          <w:rFonts w:eastAsia="Calibri"/>
          <w:sz w:val="27"/>
          <w:szCs w:val="27"/>
          <w:lang w:eastAsia="en-US"/>
        </w:rPr>
        <w:t>;</w:t>
      </w:r>
    </w:p>
    <w:p w:rsidR="00122874" w:rsidRPr="004A2224" w:rsidRDefault="00B7175E" w:rsidP="004A2224">
      <w:pPr>
        <w:numPr>
          <w:ilvl w:val="0"/>
          <w:numId w:val="18"/>
        </w:numPr>
        <w:tabs>
          <w:tab w:val="left" w:pos="1134"/>
        </w:tabs>
        <w:ind w:left="0" w:firstLine="709"/>
        <w:jc w:val="both"/>
        <w:rPr>
          <w:sz w:val="27"/>
          <w:szCs w:val="27"/>
        </w:rPr>
      </w:pPr>
      <w:r w:rsidRPr="004A2224">
        <w:rPr>
          <w:rFonts w:eastAsia="Calibri"/>
          <w:sz w:val="27"/>
          <w:szCs w:val="27"/>
          <w:lang w:eastAsia="en-US"/>
        </w:rPr>
        <w:t>пост</w:t>
      </w:r>
      <w:r w:rsidRPr="004A2224">
        <w:rPr>
          <w:sz w:val="27"/>
          <w:szCs w:val="27"/>
        </w:rPr>
        <w:t>ановление Правительства Российской Федерации от 10.09.2019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(далее - постановление Правите</w:t>
      </w:r>
      <w:r w:rsidR="00096BAA" w:rsidRPr="004A2224">
        <w:rPr>
          <w:sz w:val="27"/>
          <w:szCs w:val="27"/>
        </w:rPr>
        <w:t xml:space="preserve">льства РФ от 10.09.2019 №1178); </w:t>
      </w:r>
    </w:p>
    <w:p w:rsidR="00096BAA" w:rsidRPr="004A2224" w:rsidRDefault="00096BAA" w:rsidP="004A2224">
      <w:pPr>
        <w:numPr>
          <w:ilvl w:val="0"/>
          <w:numId w:val="18"/>
        </w:numPr>
        <w:tabs>
          <w:tab w:val="left" w:pos="1134"/>
        </w:tabs>
        <w:ind w:left="0" w:firstLine="709"/>
        <w:jc w:val="both"/>
        <w:rPr>
          <w:rFonts w:eastAsia="Calibri"/>
          <w:sz w:val="27"/>
          <w:szCs w:val="27"/>
          <w:lang w:eastAsia="en-US"/>
        </w:rPr>
      </w:pPr>
      <w:r w:rsidRPr="004A2224">
        <w:rPr>
          <w:rFonts w:eastAsia="Calibri"/>
          <w:sz w:val="27"/>
          <w:szCs w:val="27"/>
          <w:lang w:eastAsia="en-US"/>
        </w:rPr>
        <w:t>постановление Администрации Угличского муниципального района от 17.12.2018 №1557 «Об утверждении порядка разработки и утверждения административных регламентов предоставления муниципальных услуг» Администрация Угличского муниципального района;</w:t>
      </w:r>
    </w:p>
    <w:p w:rsidR="00122874" w:rsidRPr="004A2224" w:rsidRDefault="00122874" w:rsidP="004A2224">
      <w:pPr>
        <w:numPr>
          <w:ilvl w:val="0"/>
          <w:numId w:val="18"/>
        </w:numPr>
        <w:tabs>
          <w:tab w:val="left" w:pos="1134"/>
        </w:tabs>
        <w:ind w:left="0" w:firstLine="709"/>
        <w:jc w:val="both"/>
        <w:rPr>
          <w:rFonts w:eastAsia="Calibri"/>
          <w:sz w:val="27"/>
          <w:szCs w:val="27"/>
          <w:lang w:eastAsia="en-US"/>
        </w:rPr>
      </w:pPr>
      <w:r w:rsidRPr="004A2224">
        <w:rPr>
          <w:rFonts w:eastAsia="Calibri"/>
          <w:sz w:val="27"/>
          <w:szCs w:val="27"/>
          <w:lang w:eastAsia="en-US"/>
        </w:rPr>
        <w:t>настоящий</w:t>
      </w:r>
      <w:r w:rsidRPr="004A2224">
        <w:rPr>
          <w:sz w:val="27"/>
          <w:szCs w:val="27"/>
        </w:rPr>
        <w:t xml:space="preserve"> административный регламент.</w:t>
      </w:r>
    </w:p>
    <w:p w:rsidR="00907EB4" w:rsidRPr="004A2224" w:rsidRDefault="00AF14A1" w:rsidP="004A2224">
      <w:pPr>
        <w:autoSpaceDE w:val="0"/>
        <w:autoSpaceDN w:val="0"/>
        <w:adjustRightInd w:val="0"/>
        <w:ind w:firstLine="709"/>
        <w:jc w:val="both"/>
        <w:rPr>
          <w:sz w:val="27"/>
          <w:szCs w:val="27"/>
        </w:rPr>
      </w:pPr>
      <w:r w:rsidRPr="004A2224">
        <w:rPr>
          <w:sz w:val="27"/>
          <w:szCs w:val="27"/>
        </w:rPr>
        <w:t>2</w:t>
      </w:r>
      <w:r w:rsidR="000A19A1" w:rsidRPr="004A2224">
        <w:rPr>
          <w:sz w:val="27"/>
          <w:szCs w:val="27"/>
        </w:rPr>
        <w:t>.7</w:t>
      </w:r>
      <w:r w:rsidRPr="004A2224">
        <w:rPr>
          <w:sz w:val="27"/>
          <w:szCs w:val="27"/>
        </w:rPr>
        <w:t xml:space="preserve">. </w:t>
      </w:r>
      <w:r w:rsidR="00200E66" w:rsidRPr="004A2224">
        <w:rPr>
          <w:sz w:val="27"/>
          <w:szCs w:val="27"/>
        </w:rPr>
        <w:t>П</w:t>
      </w:r>
      <w:r w:rsidRPr="004A2224">
        <w:rPr>
          <w:sz w:val="27"/>
          <w:szCs w:val="27"/>
        </w:rPr>
        <w:t>еречень документов, необходимых для предоставления муниципальной услуги.</w:t>
      </w:r>
    </w:p>
    <w:p w:rsidR="00743209" w:rsidRPr="004A2224" w:rsidRDefault="00743209" w:rsidP="004A2224">
      <w:pPr>
        <w:autoSpaceDE w:val="0"/>
        <w:autoSpaceDN w:val="0"/>
        <w:adjustRightInd w:val="0"/>
        <w:ind w:firstLine="709"/>
        <w:jc w:val="both"/>
        <w:rPr>
          <w:sz w:val="27"/>
          <w:szCs w:val="27"/>
        </w:rPr>
      </w:pPr>
      <w:r w:rsidRPr="004A2224">
        <w:rPr>
          <w:sz w:val="27"/>
          <w:szCs w:val="27"/>
        </w:rPr>
        <w:t>2.7.1. Перечень документов, предоставляемых заявителем самостоятельно:</w:t>
      </w:r>
    </w:p>
    <w:p w:rsidR="00743209" w:rsidRPr="004A2224" w:rsidRDefault="00743209" w:rsidP="004A2224">
      <w:pPr>
        <w:numPr>
          <w:ilvl w:val="0"/>
          <w:numId w:val="18"/>
        </w:numPr>
        <w:tabs>
          <w:tab w:val="left" w:pos="1134"/>
        </w:tabs>
        <w:ind w:left="0" w:firstLine="709"/>
        <w:jc w:val="both"/>
        <w:rPr>
          <w:rFonts w:eastAsia="Calibri"/>
          <w:sz w:val="27"/>
          <w:szCs w:val="27"/>
          <w:lang w:eastAsia="en-US"/>
        </w:rPr>
      </w:pPr>
      <w:r w:rsidRPr="004A2224">
        <w:rPr>
          <w:rFonts w:eastAsia="Calibri"/>
          <w:sz w:val="27"/>
          <w:szCs w:val="27"/>
          <w:lang w:eastAsia="en-US"/>
        </w:rPr>
        <w:t>заявление о согласовании проекта информационной надписи и обозначения на объекте культурного наследия (памятнике истории и культуры) народов Российской Федерации местного значения (далее - заявление) согласно приложению к административному регламенту;</w:t>
      </w:r>
    </w:p>
    <w:p w:rsidR="00743209" w:rsidRPr="004A2224" w:rsidRDefault="00743209" w:rsidP="004A2224">
      <w:pPr>
        <w:numPr>
          <w:ilvl w:val="0"/>
          <w:numId w:val="18"/>
        </w:numPr>
        <w:tabs>
          <w:tab w:val="left" w:pos="1134"/>
        </w:tabs>
        <w:ind w:left="0" w:firstLine="709"/>
        <w:jc w:val="both"/>
        <w:rPr>
          <w:rFonts w:eastAsia="Calibri"/>
          <w:sz w:val="27"/>
          <w:szCs w:val="27"/>
          <w:lang w:eastAsia="en-US"/>
        </w:rPr>
      </w:pPr>
      <w:r w:rsidRPr="004A2224">
        <w:rPr>
          <w:rFonts w:eastAsia="Calibri"/>
          <w:sz w:val="27"/>
          <w:szCs w:val="27"/>
          <w:lang w:eastAsia="en-US"/>
        </w:rPr>
        <w:t>проект информационной надписи и обозначения на объекте культурного наследия (далее - проект), оформленный в электронном виде на электронном носителе в формате документа (PDF);</w:t>
      </w:r>
    </w:p>
    <w:p w:rsidR="00743209" w:rsidRPr="004A2224" w:rsidRDefault="00743209" w:rsidP="004A2224">
      <w:pPr>
        <w:numPr>
          <w:ilvl w:val="0"/>
          <w:numId w:val="18"/>
        </w:numPr>
        <w:tabs>
          <w:tab w:val="left" w:pos="1134"/>
        </w:tabs>
        <w:ind w:left="0" w:firstLine="709"/>
        <w:jc w:val="both"/>
        <w:rPr>
          <w:rFonts w:eastAsia="Calibri"/>
          <w:sz w:val="27"/>
          <w:szCs w:val="27"/>
          <w:lang w:eastAsia="en-US"/>
        </w:rPr>
      </w:pPr>
      <w:r w:rsidRPr="004A2224">
        <w:rPr>
          <w:rFonts w:eastAsia="Calibri"/>
          <w:sz w:val="27"/>
          <w:szCs w:val="27"/>
          <w:lang w:eastAsia="en-US"/>
        </w:rPr>
        <w:t>документ, подтверждающий полномочия представителя физического или юридического лица;</w:t>
      </w:r>
    </w:p>
    <w:p w:rsidR="00743209" w:rsidRPr="004A2224" w:rsidRDefault="00743209" w:rsidP="004A2224">
      <w:pPr>
        <w:numPr>
          <w:ilvl w:val="0"/>
          <w:numId w:val="18"/>
        </w:numPr>
        <w:tabs>
          <w:tab w:val="left" w:pos="1134"/>
        </w:tabs>
        <w:ind w:left="0" w:firstLine="709"/>
        <w:jc w:val="both"/>
        <w:rPr>
          <w:rFonts w:eastAsia="Calibri"/>
          <w:sz w:val="27"/>
          <w:szCs w:val="27"/>
          <w:lang w:eastAsia="en-US"/>
        </w:rPr>
      </w:pPr>
      <w:r w:rsidRPr="004A2224">
        <w:rPr>
          <w:rFonts w:eastAsia="Calibri"/>
          <w:sz w:val="27"/>
          <w:szCs w:val="27"/>
          <w:lang w:eastAsia="en-US"/>
        </w:rPr>
        <w:t>правоустанавливающий документ на объект недвижимости, права на который не зарегистрированы в Едином государственном реестре недвижимости (далее - ЕГРН).</w:t>
      </w:r>
    </w:p>
    <w:p w:rsidR="00743209" w:rsidRPr="004A2224" w:rsidRDefault="00743209" w:rsidP="004A2224">
      <w:pPr>
        <w:autoSpaceDE w:val="0"/>
        <w:autoSpaceDN w:val="0"/>
        <w:adjustRightInd w:val="0"/>
        <w:ind w:firstLine="709"/>
        <w:contextualSpacing/>
        <w:mirrorIndents/>
        <w:jc w:val="both"/>
        <w:rPr>
          <w:sz w:val="27"/>
          <w:szCs w:val="27"/>
        </w:rPr>
      </w:pPr>
      <w:r w:rsidRPr="004A2224">
        <w:rPr>
          <w:sz w:val="27"/>
          <w:szCs w:val="27"/>
        </w:rPr>
        <w:t>2.7.2. Перечень документов (сведений), подлежащих предоставлению в рамках межведомственного информационного взаимодействия:</w:t>
      </w:r>
    </w:p>
    <w:p w:rsidR="00743209" w:rsidRPr="004A2224" w:rsidRDefault="00743209" w:rsidP="004A2224">
      <w:pPr>
        <w:numPr>
          <w:ilvl w:val="0"/>
          <w:numId w:val="18"/>
        </w:numPr>
        <w:tabs>
          <w:tab w:val="left" w:pos="1134"/>
        </w:tabs>
        <w:ind w:left="0" w:firstLine="709"/>
        <w:jc w:val="both"/>
        <w:rPr>
          <w:rFonts w:eastAsia="Calibri"/>
          <w:sz w:val="27"/>
          <w:szCs w:val="27"/>
          <w:lang w:eastAsia="en-US"/>
        </w:rPr>
      </w:pPr>
      <w:r w:rsidRPr="004A2224">
        <w:rPr>
          <w:rFonts w:eastAsia="Calibri"/>
          <w:sz w:val="27"/>
          <w:szCs w:val="27"/>
          <w:lang w:eastAsia="en-US"/>
        </w:rPr>
        <w:t>выписка из ЕГРН об объекте недвижимости;</w:t>
      </w:r>
    </w:p>
    <w:p w:rsidR="00743209" w:rsidRPr="004A2224" w:rsidRDefault="00743209" w:rsidP="004A2224">
      <w:pPr>
        <w:numPr>
          <w:ilvl w:val="0"/>
          <w:numId w:val="18"/>
        </w:numPr>
        <w:tabs>
          <w:tab w:val="left" w:pos="1134"/>
        </w:tabs>
        <w:ind w:left="0" w:firstLine="709"/>
        <w:jc w:val="both"/>
        <w:rPr>
          <w:sz w:val="27"/>
          <w:szCs w:val="27"/>
        </w:rPr>
      </w:pPr>
      <w:r w:rsidRPr="004A2224">
        <w:rPr>
          <w:rFonts w:eastAsia="Calibri"/>
          <w:sz w:val="27"/>
          <w:szCs w:val="27"/>
          <w:lang w:eastAsia="en-US"/>
        </w:rPr>
        <w:t>сведения из Единого государственного реестра объектов культурного наследия (памятников истории и культуры) народов Российской Федерации, размещенного на</w:t>
      </w:r>
      <w:r w:rsidRPr="004A2224">
        <w:rPr>
          <w:sz w:val="27"/>
          <w:szCs w:val="27"/>
        </w:rPr>
        <w:t xml:space="preserve"> сайте Министерства культуры Российской Федерации по адресу: http://mkrf.ru/ais-egrkn/.</w:t>
      </w:r>
    </w:p>
    <w:p w:rsidR="00743209" w:rsidRPr="004A2224" w:rsidRDefault="00743209" w:rsidP="004A2224">
      <w:pPr>
        <w:autoSpaceDE w:val="0"/>
        <w:autoSpaceDN w:val="0"/>
        <w:adjustRightInd w:val="0"/>
        <w:ind w:firstLine="709"/>
        <w:contextualSpacing/>
        <w:mirrorIndents/>
        <w:jc w:val="both"/>
        <w:rPr>
          <w:sz w:val="27"/>
          <w:szCs w:val="27"/>
        </w:rPr>
      </w:pPr>
      <w:r w:rsidRPr="004A2224">
        <w:rPr>
          <w:sz w:val="27"/>
          <w:szCs w:val="27"/>
        </w:rPr>
        <w:t>Документ, указанный в абзаце втором настоящего подпункта, запрашивается в порядке межведомственного информационного взаимодействия в Управлении Федеральной службы государственной регистрации, кадастра и картографии по Ярославской области.</w:t>
      </w:r>
    </w:p>
    <w:p w:rsidR="00743209" w:rsidRPr="004A2224" w:rsidRDefault="00743209" w:rsidP="004A2224">
      <w:pPr>
        <w:autoSpaceDE w:val="0"/>
        <w:autoSpaceDN w:val="0"/>
        <w:adjustRightInd w:val="0"/>
        <w:ind w:firstLine="709"/>
        <w:contextualSpacing/>
        <w:mirrorIndents/>
        <w:jc w:val="both"/>
        <w:rPr>
          <w:sz w:val="27"/>
          <w:szCs w:val="27"/>
        </w:rPr>
      </w:pPr>
      <w:r w:rsidRPr="004A2224">
        <w:rPr>
          <w:sz w:val="27"/>
          <w:szCs w:val="27"/>
        </w:rPr>
        <w:t xml:space="preserve">Документ, указанный в абзаце третьем настоящего подпункта, запрашивается с использованием официального сайта Министерства культуры </w:t>
      </w:r>
      <w:r w:rsidRPr="004A2224">
        <w:rPr>
          <w:sz w:val="27"/>
          <w:szCs w:val="27"/>
        </w:rPr>
        <w:lastRenderedPageBreak/>
        <w:t>Российской Федерации в информационно-телекоммуникационной сети «Интернет».</w:t>
      </w:r>
    </w:p>
    <w:p w:rsidR="00743209" w:rsidRPr="004A2224" w:rsidRDefault="00743209" w:rsidP="004A2224">
      <w:pPr>
        <w:autoSpaceDE w:val="0"/>
        <w:autoSpaceDN w:val="0"/>
        <w:adjustRightInd w:val="0"/>
        <w:ind w:firstLine="709"/>
        <w:contextualSpacing/>
        <w:mirrorIndents/>
        <w:jc w:val="both"/>
        <w:rPr>
          <w:sz w:val="27"/>
          <w:szCs w:val="27"/>
        </w:rPr>
      </w:pPr>
      <w:r w:rsidRPr="004A2224">
        <w:rPr>
          <w:sz w:val="27"/>
          <w:szCs w:val="27"/>
        </w:rPr>
        <w:t>Заявитель вправе предоставить полный комплект документов, необходимых для предоставления муниципальной услуги, самостоятельно.</w:t>
      </w:r>
    </w:p>
    <w:p w:rsidR="00743209" w:rsidRPr="004A2224" w:rsidRDefault="00743209" w:rsidP="004A2224">
      <w:pPr>
        <w:autoSpaceDE w:val="0"/>
        <w:autoSpaceDN w:val="0"/>
        <w:adjustRightInd w:val="0"/>
        <w:ind w:firstLine="709"/>
        <w:contextualSpacing/>
        <w:mirrorIndents/>
        <w:jc w:val="both"/>
        <w:rPr>
          <w:sz w:val="27"/>
          <w:szCs w:val="27"/>
        </w:rPr>
      </w:pPr>
      <w:r w:rsidRPr="004A2224">
        <w:rPr>
          <w:sz w:val="27"/>
          <w:szCs w:val="27"/>
        </w:rPr>
        <w:t>2.7.3. В соответствии с пунктами 1, 2 и 4 части 1 статьи 7 Федерального закона от 27 июля 2010 года №210-ФЗ «Об организации предоставления государственных и муниципальных услуг» Управление не вправе требовать от заявителя:</w:t>
      </w:r>
    </w:p>
    <w:p w:rsidR="00743209" w:rsidRPr="004A2224" w:rsidRDefault="00743209" w:rsidP="004A2224">
      <w:pPr>
        <w:numPr>
          <w:ilvl w:val="0"/>
          <w:numId w:val="18"/>
        </w:numPr>
        <w:tabs>
          <w:tab w:val="left" w:pos="1134"/>
        </w:tabs>
        <w:ind w:left="0" w:firstLine="709"/>
        <w:jc w:val="both"/>
        <w:rPr>
          <w:rFonts w:eastAsia="Calibri"/>
          <w:sz w:val="27"/>
          <w:szCs w:val="27"/>
          <w:lang w:eastAsia="en-US"/>
        </w:rPr>
      </w:pPr>
      <w:r w:rsidRPr="004A2224">
        <w:rPr>
          <w:rFonts w:eastAsia="Calibri"/>
          <w:sz w:val="27"/>
          <w:szCs w:val="27"/>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3209" w:rsidRPr="004A2224" w:rsidRDefault="00743209" w:rsidP="004A2224">
      <w:pPr>
        <w:numPr>
          <w:ilvl w:val="0"/>
          <w:numId w:val="18"/>
        </w:numPr>
        <w:tabs>
          <w:tab w:val="left" w:pos="1134"/>
        </w:tabs>
        <w:ind w:left="0" w:firstLine="709"/>
        <w:jc w:val="both"/>
        <w:rPr>
          <w:sz w:val="27"/>
          <w:szCs w:val="27"/>
        </w:rPr>
      </w:pPr>
      <w:r w:rsidRPr="004A2224">
        <w:rPr>
          <w:rFonts w:eastAsia="Calibri"/>
          <w:sz w:val="27"/>
          <w:szCs w:val="27"/>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w:t>
      </w:r>
      <w:r w:rsidRPr="004A2224">
        <w:rPr>
          <w:sz w:val="27"/>
          <w:szCs w:val="27"/>
        </w:rPr>
        <w:t xml:space="preserve"> находятся в распоряжении структурного подразделения Администрации Угличского муниципального района, предоставляющего муниципальную услугу, иных структурных подразделений Администрации Угличского муниципального района,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№210-ФЗ;</w:t>
      </w:r>
    </w:p>
    <w:p w:rsidR="00743209" w:rsidRPr="004A2224" w:rsidRDefault="00743209" w:rsidP="004A2224">
      <w:pPr>
        <w:numPr>
          <w:ilvl w:val="0"/>
          <w:numId w:val="18"/>
        </w:numPr>
        <w:tabs>
          <w:tab w:val="left" w:pos="1134"/>
        </w:tabs>
        <w:ind w:left="0" w:firstLine="709"/>
        <w:jc w:val="both"/>
        <w:rPr>
          <w:rFonts w:eastAsia="Calibri"/>
          <w:sz w:val="27"/>
          <w:szCs w:val="27"/>
          <w:lang w:eastAsia="en-US"/>
        </w:rPr>
      </w:pPr>
      <w:r w:rsidRPr="004A2224">
        <w:rPr>
          <w:rFonts w:eastAsia="Calibri"/>
          <w:sz w:val="27"/>
          <w:szCs w:val="27"/>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3209" w:rsidRPr="004A2224" w:rsidRDefault="00743209" w:rsidP="004A2224">
      <w:pPr>
        <w:numPr>
          <w:ilvl w:val="0"/>
          <w:numId w:val="18"/>
        </w:numPr>
        <w:tabs>
          <w:tab w:val="left" w:pos="1134"/>
        </w:tabs>
        <w:ind w:left="0" w:firstLine="709"/>
        <w:jc w:val="both"/>
        <w:rPr>
          <w:rFonts w:eastAsia="Calibri"/>
          <w:sz w:val="27"/>
          <w:szCs w:val="27"/>
          <w:lang w:eastAsia="en-US"/>
        </w:rPr>
      </w:pPr>
      <w:r w:rsidRPr="004A2224">
        <w:rPr>
          <w:rFonts w:eastAsia="Calibri"/>
          <w:sz w:val="27"/>
          <w:szCs w:val="27"/>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3209" w:rsidRPr="004A2224" w:rsidRDefault="00743209" w:rsidP="004A2224">
      <w:pPr>
        <w:numPr>
          <w:ilvl w:val="0"/>
          <w:numId w:val="18"/>
        </w:numPr>
        <w:tabs>
          <w:tab w:val="left" w:pos="1134"/>
        </w:tabs>
        <w:ind w:left="0" w:firstLine="709"/>
        <w:jc w:val="both"/>
        <w:rPr>
          <w:sz w:val="27"/>
          <w:szCs w:val="27"/>
        </w:rPr>
      </w:pPr>
      <w:r w:rsidRPr="004A2224">
        <w:rPr>
          <w:rFonts w:eastAsia="Calibri"/>
          <w:sz w:val="27"/>
          <w:szCs w:val="27"/>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sidRPr="004A2224">
        <w:rPr>
          <w:sz w:val="27"/>
          <w:szCs w:val="27"/>
        </w:rPr>
        <w:t xml:space="preserve"> муниципальной услуги и не включенных в представленный ранее комплект документов;</w:t>
      </w:r>
    </w:p>
    <w:p w:rsidR="00743209" w:rsidRPr="004A2224" w:rsidRDefault="00743209" w:rsidP="004A2224">
      <w:pPr>
        <w:numPr>
          <w:ilvl w:val="0"/>
          <w:numId w:val="18"/>
        </w:numPr>
        <w:tabs>
          <w:tab w:val="left" w:pos="1134"/>
        </w:tabs>
        <w:ind w:left="0" w:firstLine="709"/>
        <w:jc w:val="both"/>
        <w:rPr>
          <w:rFonts w:eastAsia="Calibri"/>
          <w:sz w:val="27"/>
          <w:szCs w:val="27"/>
          <w:lang w:eastAsia="en-US"/>
        </w:rPr>
      </w:pPr>
      <w:r w:rsidRPr="004A2224">
        <w:rPr>
          <w:rFonts w:eastAsia="Calibri"/>
          <w:sz w:val="27"/>
          <w:szCs w:val="27"/>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3209" w:rsidRPr="004A2224" w:rsidRDefault="00743209" w:rsidP="004A2224">
      <w:pPr>
        <w:numPr>
          <w:ilvl w:val="0"/>
          <w:numId w:val="18"/>
        </w:numPr>
        <w:tabs>
          <w:tab w:val="left" w:pos="1134"/>
        </w:tabs>
        <w:ind w:left="0" w:firstLine="709"/>
        <w:jc w:val="both"/>
        <w:rPr>
          <w:sz w:val="27"/>
          <w:szCs w:val="27"/>
        </w:rPr>
      </w:pPr>
      <w:r w:rsidRPr="004A2224">
        <w:rPr>
          <w:rFonts w:eastAsia="Calibri"/>
          <w:sz w:val="27"/>
          <w:szCs w:val="27"/>
          <w:lang w:eastAsia="en-US"/>
        </w:rPr>
        <w:t>выявление</w:t>
      </w:r>
      <w:r w:rsidRPr="004A2224">
        <w:rPr>
          <w:sz w:val="27"/>
          <w:szCs w:val="27"/>
        </w:rPr>
        <w:t xml:space="preserve">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осуществляющей функции по предоставлению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w:t>
      </w:r>
      <w:r w:rsidRPr="004A2224">
        <w:rPr>
          <w:sz w:val="27"/>
          <w:szCs w:val="27"/>
        </w:rPr>
        <w:lastRenderedPageBreak/>
        <w:t>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743209" w:rsidRPr="004A2224" w:rsidRDefault="00743209" w:rsidP="004A2224">
      <w:pPr>
        <w:numPr>
          <w:ilvl w:val="0"/>
          <w:numId w:val="18"/>
        </w:numPr>
        <w:tabs>
          <w:tab w:val="left" w:pos="1134"/>
        </w:tabs>
        <w:ind w:left="0" w:firstLine="709"/>
        <w:jc w:val="both"/>
        <w:rPr>
          <w:sz w:val="27"/>
          <w:szCs w:val="27"/>
        </w:rPr>
      </w:pPr>
      <w:r w:rsidRPr="004A2224">
        <w:rPr>
          <w:rFonts w:eastAsia="Calibri"/>
          <w:sz w:val="27"/>
          <w:szCs w:val="27"/>
          <w:lang w:eastAsia="en-US"/>
        </w:rPr>
        <w:t>предоставления</w:t>
      </w:r>
      <w:r w:rsidRPr="004A2224">
        <w:rPr>
          <w:sz w:val="27"/>
          <w:szCs w:val="27"/>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764E5" w:rsidRPr="004A2224" w:rsidRDefault="00AF14A1" w:rsidP="004A2224">
      <w:pPr>
        <w:autoSpaceDE w:val="0"/>
        <w:autoSpaceDN w:val="0"/>
        <w:adjustRightInd w:val="0"/>
        <w:ind w:firstLine="709"/>
        <w:contextualSpacing/>
        <w:mirrorIndents/>
        <w:jc w:val="both"/>
        <w:rPr>
          <w:sz w:val="27"/>
          <w:szCs w:val="27"/>
        </w:rPr>
      </w:pPr>
      <w:r w:rsidRPr="004A2224">
        <w:rPr>
          <w:sz w:val="27"/>
          <w:szCs w:val="27"/>
        </w:rPr>
        <w:t>2.</w:t>
      </w:r>
      <w:r w:rsidR="00CE46EE" w:rsidRPr="004A2224">
        <w:rPr>
          <w:sz w:val="27"/>
          <w:szCs w:val="27"/>
        </w:rPr>
        <w:t>8</w:t>
      </w:r>
      <w:r w:rsidRPr="004A2224">
        <w:rPr>
          <w:sz w:val="27"/>
          <w:szCs w:val="27"/>
        </w:rPr>
        <w:t xml:space="preserve">. </w:t>
      </w:r>
      <w:bookmarkStart w:id="3" w:name="P100"/>
      <w:bookmarkEnd w:id="3"/>
      <w:r w:rsidR="009764E5" w:rsidRPr="004A2224">
        <w:rPr>
          <w:sz w:val="27"/>
          <w:szCs w:val="27"/>
        </w:rPr>
        <w:t>Исчерпывающий перечень оснований для отказа в приеме заявления и прилагаемых к нему документов:</w:t>
      </w:r>
    </w:p>
    <w:p w:rsidR="00791155" w:rsidRPr="004A2224" w:rsidRDefault="00791155" w:rsidP="004A2224">
      <w:pPr>
        <w:numPr>
          <w:ilvl w:val="0"/>
          <w:numId w:val="18"/>
        </w:numPr>
        <w:tabs>
          <w:tab w:val="left" w:pos="1134"/>
        </w:tabs>
        <w:ind w:left="0" w:firstLine="709"/>
        <w:jc w:val="both"/>
        <w:rPr>
          <w:rFonts w:eastAsia="Calibri"/>
          <w:sz w:val="27"/>
          <w:szCs w:val="27"/>
          <w:lang w:eastAsia="en-US"/>
        </w:rPr>
      </w:pPr>
      <w:r w:rsidRPr="004A2224">
        <w:rPr>
          <w:rFonts w:eastAsia="Calibri"/>
          <w:sz w:val="27"/>
          <w:szCs w:val="27"/>
          <w:lang w:eastAsia="en-US"/>
        </w:rPr>
        <w:t>отсутствие у лица полномочий на подачу заявления;</w:t>
      </w:r>
    </w:p>
    <w:p w:rsidR="00791155" w:rsidRPr="004A2224" w:rsidRDefault="00496DCD" w:rsidP="004A2224">
      <w:pPr>
        <w:numPr>
          <w:ilvl w:val="0"/>
          <w:numId w:val="18"/>
        </w:numPr>
        <w:tabs>
          <w:tab w:val="left" w:pos="1134"/>
        </w:tabs>
        <w:ind w:left="0" w:firstLine="709"/>
        <w:jc w:val="both"/>
        <w:rPr>
          <w:sz w:val="27"/>
          <w:szCs w:val="27"/>
        </w:rPr>
      </w:pPr>
      <w:r w:rsidRPr="004A2224">
        <w:rPr>
          <w:rFonts w:eastAsia="Calibri"/>
          <w:sz w:val="27"/>
          <w:szCs w:val="27"/>
          <w:lang w:eastAsia="en-US"/>
        </w:rPr>
        <w:t>непредставление</w:t>
      </w:r>
      <w:r w:rsidR="00791155" w:rsidRPr="004A2224">
        <w:rPr>
          <w:rFonts w:eastAsia="Calibri"/>
          <w:sz w:val="27"/>
          <w:szCs w:val="27"/>
          <w:lang w:eastAsia="en-US"/>
        </w:rPr>
        <w:t xml:space="preserve"> заявителем документов, предусмотренных </w:t>
      </w:r>
      <w:r w:rsidRPr="004A2224">
        <w:rPr>
          <w:rFonts w:eastAsia="Calibri"/>
          <w:sz w:val="27"/>
          <w:szCs w:val="27"/>
          <w:lang w:eastAsia="en-US"/>
        </w:rPr>
        <w:t>под</w:t>
      </w:r>
      <w:hyperlink w:anchor="p86" w:history="1">
        <w:r w:rsidRPr="004A2224">
          <w:rPr>
            <w:rFonts w:eastAsia="Calibri"/>
            <w:sz w:val="27"/>
            <w:szCs w:val="27"/>
            <w:lang w:eastAsia="en-US"/>
          </w:rPr>
          <w:t>пунктом 2.7.1 пункта 2.7</w:t>
        </w:r>
        <w:r w:rsidR="00791155" w:rsidRPr="004A2224">
          <w:rPr>
            <w:rFonts w:eastAsia="Calibri"/>
            <w:sz w:val="27"/>
            <w:szCs w:val="27"/>
            <w:lang w:eastAsia="en-US"/>
          </w:rPr>
          <w:t xml:space="preserve"> настоящего раздела</w:t>
        </w:r>
      </w:hyperlink>
      <w:r w:rsidR="00791155" w:rsidRPr="004A2224">
        <w:rPr>
          <w:sz w:val="27"/>
          <w:szCs w:val="27"/>
        </w:rPr>
        <w:t xml:space="preserve"> административного регламента, обязанность по предоставлению которых возложена на заявителя;</w:t>
      </w:r>
    </w:p>
    <w:p w:rsidR="001B4AFE" w:rsidRPr="004A2224" w:rsidRDefault="00CE46EE" w:rsidP="004A2224">
      <w:pPr>
        <w:tabs>
          <w:tab w:val="left" w:pos="-3420"/>
          <w:tab w:val="left" w:pos="1418"/>
        </w:tabs>
        <w:ind w:firstLine="709"/>
        <w:contextualSpacing/>
        <w:jc w:val="both"/>
        <w:rPr>
          <w:sz w:val="27"/>
          <w:szCs w:val="27"/>
        </w:rPr>
      </w:pPr>
      <w:r w:rsidRPr="004A2224">
        <w:rPr>
          <w:sz w:val="27"/>
          <w:szCs w:val="27"/>
        </w:rPr>
        <w:t>2.9</w:t>
      </w:r>
      <w:r w:rsidR="00C103E2" w:rsidRPr="004A2224">
        <w:rPr>
          <w:sz w:val="27"/>
          <w:szCs w:val="27"/>
        </w:rPr>
        <w:t>.</w:t>
      </w:r>
      <w:r w:rsidR="00C103E2" w:rsidRPr="004A2224">
        <w:rPr>
          <w:sz w:val="27"/>
          <w:szCs w:val="27"/>
        </w:rPr>
        <w:tab/>
        <w:t>Возможность приостановления предоставления муниципальной услуги законодательством не предусмотрена.</w:t>
      </w:r>
    </w:p>
    <w:p w:rsidR="001B4AFE" w:rsidRPr="004A2224" w:rsidRDefault="00CE46EE" w:rsidP="004A2224">
      <w:pPr>
        <w:tabs>
          <w:tab w:val="left" w:pos="-3420"/>
          <w:tab w:val="left" w:pos="1418"/>
        </w:tabs>
        <w:ind w:firstLine="709"/>
        <w:contextualSpacing/>
        <w:jc w:val="both"/>
        <w:rPr>
          <w:sz w:val="27"/>
          <w:szCs w:val="27"/>
        </w:rPr>
      </w:pPr>
      <w:r w:rsidRPr="004A2224">
        <w:rPr>
          <w:sz w:val="27"/>
          <w:szCs w:val="27"/>
        </w:rPr>
        <w:t>2.10</w:t>
      </w:r>
      <w:r w:rsidR="00EE0F2F" w:rsidRPr="004A2224">
        <w:rPr>
          <w:sz w:val="27"/>
          <w:szCs w:val="27"/>
        </w:rPr>
        <w:t xml:space="preserve">. </w:t>
      </w:r>
      <w:r w:rsidR="001B4AFE" w:rsidRPr="004A2224">
        <w:rPr>
          <w:sz w:val="27"/>
          <w:szCs w:val="27"/>
        </w:rPr>
        <w:t>Исчерпывающий перечень оснований для отказа в предоставлении муниципальной услуги:</w:t>
      </w:r>
    </w:p>
    <w:p w:rsidR="00AA5A4F" w:rsidRPr="000D31F2" w:rsidRDefault="00AA5A4F" w:rsidP="004A2224">
      <w:pPr>
        <w:numPr>
          <w:ilvl w:val="0"/>
          <w:numId w:val="18"/>
        </w:numPr>
        <w:tabs>
          <w:tab w:val="left" w:pos="1134"/>
        </w:tabs>
        <w:ind w:left="0" w:firstLine="709"/>
        <w:jc w:val="both"/>
        <w:rPr>
          <w:sz w:val="27"/>
          <w:szCs w:val="27"/>
        </w:rPr>
      </w:pPr>
      <w:r w:rsidRPr="004A2224">
        <w:rPr>
          <w:sz w:val="27"/>
          <w:szCs w:val="27"/>
        </w:rPr>
        <w:t xml:space="preserve">несоответствие содержания проекта данным, содержащимся в Едином </w:t>
      </w:r>
      <w:r w:rsidRPr="000D31F2">
        <w:rPr>
          <w:sz w:val="27"/>
          <w:szCs w:val="27"/>
        </w:rPr>
        <w:t>государственном реестре объектов культурного наследия (памятников истории и культуры) народов Российской Федерации;</w:t>
      </w:r>
    </w:p>
    <w:p w:rsidR="00AA5A4F" w:rsidRPr="000D31F2" w:rsidRDefault="00AA5A4F" w:rsidP="004A2224">
      <w:pPr>
        <w:numPr>
          <w:ilvl w:val="0"/>
          <w:numId w:val="18"/>
        </w:numPr>
        <w:tabs>
          <w:tab w:val="left" w:pos="1134"/>
        </w:tabs>
        <w:ind w:left="0" w:firstLine="709"/>
        <w:jc w:val="both"/>
        <w:rPr>
          <w:sz w:val="27"/>
          <w:szCs w:val="27"/>
        </w:rPr>
      </w:pPr>
      <w:r w:rsidRPr="000D31F2">
        <w:rPr>
          <w:sz w:val="27"/>
          <w:szCs w:val="27"/>
        </w:rPr>
        <w:t>несоответствие проекта 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РФ № 1178;</w:t>
      </w:r>
    </w:p>
    <w:p w:rsidR="00AA5A4F" w:rsidRPr="004A2224" w:rsidRDefault="00AA5A4F" w:rsidP="004A2224">
      <w:pPr>
        <w:numPr>
          <w:ilvl w:val="0"/>
          <w:numId w:val="18"/>
        </w:numPr>
        <w:tabs>
          <w:tab w:val="left" w:pos="1134"/>
        </w:tabs>
        <w:ind w:left="0" w:firstLine="709"/>
        <w:jc w:val="both"/>
        <w:rPr>
          <w:sz w:val="27"/>
          <w:szCs w:val="27"/>
        </w:rPr>
      </w:pPr>
      <w:r w:rsidRPr="004A2224">
        <w:rPr>
          <w:rFonts w:eastAsia="Calibri"/>
          <w:sz w:val="27"/>
          <w:szCs w:val="27"/>
          <w:lang w:eastAsia="en-US"/>
        </w:rPr>
        <w:t>несоответствие</w:t>
      </w:r>
      <w:r w:rsidRPr="004A2224">
        <w:rPr>
          <w:sz w:val="27"/>
          <w:szCs w:val="27"/>
        </w:rPr>
        <w:t xml:space="preserve"> утвержденному органом охраны объектов культурного наследия предмету охраны объекта культурного наследия.</w:t>
      </w:r>
    </w:p>
    <w:p w:rsidR="00DE6526" w:rsidRPr="004A2224" w:rsidRDefault="005421AC" w:rsidP="004A2224">
      <w:pPr>
        <w:tabs>
          <w:tab w:val="left" w:pos="-3420"/>
          <w:tab w:val="left" w:pos="1418"/>
        </w:tabs>
        <w:ind w:firstLine="709"/>
        <w:contextualSpacing/>
        <w:jc w:val="both"/>
        <w:rPr>
          <w:sz w:val="27"/>
          <w:szCs w:val="27"/>
        </w:rPr>
      </w:pPr>
      <w:r w:rsidRPr="004A2224">
        <w:rPr>
          <w:sz w:val="27"/>
          <w:szCs w:val="27"/>
        </w:rPr>
        <w:t>2.1</w:t>
      </w:r>
      <w:r w:rsidR="00CE46EE" w:rsidRPr="004A2224">
        <w:rPr>
          <w:sz w:val="27"/>
          <w:szCs w:val="27"/>
        </w:rPr>
        <w:t>1</w:t>
      </w:r>
      <w:r w:rsidRPr="004A2224">
        <w:rPr>
          <w:sz w:val="27"/>
          <w:szCs w:val="27"/>
        </w:rPr>
        <w:t>. Предоставление муниципальной услуги осуществляется без взимания платы</w:t>
      </w:r>
      <w:r w:rsidR="00DE6526" w:rsidRPr="004A2224">
        <w:rPr>
          <w:sz w:val="27"/>
          <w:szCs w:val="27"/>
        </w:rPr>
        <w:t>.</w:t>
      </w:r>
    </w:p>
    <w:p w:rsidR="00DE6526" w:rsidRPr="004A2224" w:rsidRDefault="00DE6526" w:rsidP="004A2224">
      <w:pPr>
        <w:tabs>
          <w:tab w:val="left" w:pos="-3420"/>
          <w:tab w:val="left" w:pos="1418"/>
        </w:tabs>
        <w:ind w:firstLine="709"/>
        <w:contextualSpacing/>
        <w:jc w:val="both"/>
        <w:rPr>
          <w:sz w:val="27"/>
          <w:szCs w:val="27"/>
        </w:rPr>
      </w:pPr>
      <w:r w:rsidRPr="004A2224">
        <w:rPr>
          <w:sz w:val="27"/>
          <w:szCs w:val="27"/>
        </w:rPr>
        <w:t>2.1</w:t>
      </w:r>
      <w:r w:rsidR="00CE46EE" w:rsidRPr="004A2224">
        <w:rPr>
          <w:sz w:val="27"/>
          <w:szCs w:val="27"/>
        </w:rPr>
        <w:t>2</w:t>
      </w:r>
      <w:r w:rsidR="005421AC" w:rsidRPr="004A2224">
        <w:rPr>
          <w:sz w:val="27"/>
          <w:szCs w:val="27"/>
        </w:rPr>
        <w:t xml:space="preserve">. Максимальный срок ожидания в очереди при подаче заявления </w:t>
      </w:r>
      <w:r w:rsidR="000E4010" w:rsidRPr="004A2224">
        <w:rPr>
          <w:sz w:val="27"/>
          <w:szCs w:val="27"/>
        </w:rPr>
        <w:t>и при получении результата</w:t>
      </w:r>
      <w:r w:rsidR="005421AC" w:rsidRPr="004A2224">
        <w:rPr>
          <w:sz w:val="27"/>
          <w:szCs w:val="27"/>
        </w:rPr>
        <w:t xml:space="preserve"> предоставлени</w:t>
      </w:r>
      <w:r w:rsidR="000E4010" w:rsidRPr="004A2224">
        <w:rPr>
          <w:sz w:val="27"/>
          <w:szCs w:val="27"/>
        </w:rPr>
        <w:t>я</w:t>
      </w:r>
      <w:r w:rsidR="005421AC" w:rsidRPr="004A2224">
        <w:rPr>
          <w:sz w:val="27"/>
          <w:szCs w:val="27"/>
        </w:rPr>
        <w:t xml:space="preserve"> муниципальной услуги </w:t>
      </w:r>
      <w:r w:rsidRPr="004A2224">
        <w:rPr>
          <w:sz w:val="27"/>
          <w:szCs w:val="27"/>
        </w:rPr>
        <w:t>не должен превышать 15 минут.</w:t>
      </w:r>
    </w:p>
    <w:p w:rsidR="00DE6526" w:rsidRPr="004A2224" w:rsidRDefault="00DE6526" w:rsidP="004A2224">
      <w:pPr>
        <w:autoSpaceDE w:val="0"/>
        <w:autoSpaceDN w:val="0"/>
        <w:adjustRightInd w:val="0"/>
        <w:ind w:firstLine="709"/>
        <w:contextualSpacing/>
        <w:mirrorIndents/>
        <w:jc w:val="both"/>
        <w:rPr>
          <w:sz w:val="27"/>
          <w:szCs w:val="27"/>
        </w:rPr>
      </w:pPr>
      <w:r w:rsidRPr="004A2224">
        <w:rPr>
          <w:sz w:val="27"/>
          <w:szCs w:val="27"/>
        </w:rPr>
        <w:t>2.1</w:t>
      </w:r>
      <w:r w:rsidR="00CE46EE" w:rsidRPr="004A2224">
        <w:rPr>
          <w:sz w:val="27"/>
          <w:szCs w:val="27"/>
        </w:rPr>
        <w:t>3</w:t>
      </w:r>
      <w:r w:rsidR="00743209" w:rsidRPr="004A2224">
        <w:rPr>
          <w:sz w:val="27"/>
          <w:szCs w:val="27"/>
        </w:rPr>
        <w:t>.</w:t>
      </w:r>
      <w:r w:rsidR="00743209" w:rsidRPr="004A2224">
        <w:rPr>
          <w:sz w:val="27"/>
          <w:szCs w:val="27"/>
        </w:rPr>
        <w:tab/>
        <w:t>Срок</w:t>
      </w:r>
      <w:r w:rsidRPr="004A2224">
        <w:rPr>
          <w:sz w:val="27"/>
          <w:szCs w:val="27"/>
        </w:rPr>
        <w:t xml:space="preserve"> регистрации заявления на предоставление муниципальной услуги.</w:t>
      </w:r>
    </w:p>
    <w:p w:rsidR="006817CC" w:rsidRPr="004A2224" w:rsidRDefault="006817CC" w:rsidP="004A2224">
      <w:pPr>
        <w:autoSpaceDE w:val="0"/>
        <w:autoSpaceDN w:val="0"/>
        <w:adjustRightInd w:val="0"/>
        <w:ind w:firstLine="709"/>
        <w:jc w:val="both"/>
        <w:rPr>
          <w:sz w:val="27"/>
          <w:szCs w:val="27"/>
        </w:rPr>
      </w:pPr>
      <w:r w:rsidRPr="004A2224">
        <w:rPr>
          <w:bCs/>
          <w:sz w:val="27"/>
          <w:szCs w:val="27"/>
        </w:rPr>
        <w:t xml:space="preserve">Регистрация заявления о предоставлении муниципальной услуги, в том числе в электронной форме, </w:t>
      </w:r>
      <w:r w:rsidRPr="004A2224">
        <w:rPr>
          <w:sz w:val="27"/>
          <w:szCs w:val="27"/>
        </w:rPr>
        <w:t xml:space="preserve">осуществляется в день его поступления в уполномоченный орган. </w:t>
      </w:r>
    </w:p>
    <w:p w:rsidR="00DE25A5" w:rsidRPr="004A2224" w:rsidRDefault="005421AC" w:rsidP="004A2224">
      <w:pPr>
        <w:ind w:firstLine="709"/>
        <w:jc w:val="both"/>
        <w:rPr>
          <w:rFonts w:eastAsia="Calibri"/>
          <w:sz w:val="27"/>
          <w:szCs w:val="27"/>
          <w:lang w:eastAsia="en-US"/>
        </w:rPr>
      </w:pPr>
      <w:r w:rsidRPr="004A2224">
        <w:rPr>
          <w:sz w:val="27"/>
          <w:szCs w:val="27"/>
        </w:rPr>
        <w:t>2.1</w:t>
      </w:r>
      <w:r w:rsidR="00CE46EE" w:rsidRPr="004A2224">
        <w:rPr>
          <w:sz w:val="27"/>
          <w:szCs w:val="27"/>
        </w:rPr>
        <w:t>4</w:t>
      </w:r>
      <w:r w:rsidRPr="004A2224">
        <w:rPr>
          <w:sz w:val="27"/>
          <w:szCs w:val="27"/>
        </w:rPr>
        <w:t xml:space="preserve">. </w:t>
      </w:r>
      <w:r w:rsidR="00DE25A5" w:rsidRPr="004A2224">
        <w:rPr>
          <w:rFonts w:eastAsia="Calibri"/>
          <w:sz w:val="27"/>
          <w:szCs w:val="27"/>
          <w:lang w:eastAsia="en-US"/>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w:t>
      </w:r>
      <w:r w:rsidR="00DE25A5" w:rsidRPr="004A2224">
        <w:rPr>
          <w:rFonts w:eastAsia="Calibri"/>
          <w:sz w:val="27"/>
          <w:szCs w:val="27"/>
          <w:lang w:eastAsia="en-US"/>
        </w:rPr>
        <w:lastRenderedPageBreak/>
        <w:t>муниципальной услуги</w:t>
      </w:r>
      <w:r w:rsidR="00F86FD5" w:rsidRPr="004A2224">
        <w:rPr>
          <w:rFonts w:eastAsia="Calibri"/>
          <w:sz w:val="27"/>
          <w:szCs w:val="27"/>
          <w:lang w:eastAsia="en-US"/>
        </w:rPr>
        <w:t xml:space="preserve">, в </w:t>
      </w:r>
      <w:r w:rsidR="00F86FD5" w:rsidRPr="004A2224">
        <w:rPr>
          <w:sz w:val="27"/>
          <w:szCs w:val="27"/>
        </w:rPr>
        <w:t>том числе к обеспечению условий доступности для инвалидов</w:t>
      </w:r>
      <w:r w:rsidR="00F86FD5" w:rsidRPr="004A2224">
        <w:rPr>
          <w:rFonts w:eastAsia="Calibri"/>
          <w:sz w:val="27"/>
          <w:szCs w:val="27"/>
          <w:lang w:eastAsia="en-US"/>
        </w:rPr>
        <w:t>.</w:t>
      </w:r>
    </w:p>
    <w:p w:rsidR="00DE25A5" w:rsidRPr="004A2224" w:rsidRDefault="00DE25A5" w:rsidP="004A2224">
      <w:pPr>
        <w:widowControl w:val="0"/>
        <w:autoSpaceDE w:val="0"/>
        <w:autoSpaceDN w:val="0"/>
        <w:adjustRightInd w:val="0"/>
        <w:ind w:firstLine="709"/>
        <w:jc w:val="both"/>
        <w:rPr>
          <w:rFonts w:eastAsia="Calibri"/>
          <w:sz w:val="27"/>
          <w:szCs w:val="27"/>
          <w:lang w:eastAsia="en-US"/>
        </w:rPr>
      </w:pPr>
      <w:r w:rsidRPr="004A2224">
        <w:rPr>
          <w:rFonts w:eastAsia="Calibri"/>
          <w:sz w:val="27"/>
          <w:szCs w:val="27"/>
          <w:lang w:eastAsia="en-US"/>
        </w:rPr>
        <w:t>Вход в здание оборудован информационной табличкой (вывеской), содержащей информацию о наименовании, местонахождении, режиме работы.</w:t>
      </w:r>
    </w:p>
    <w:p w:rsidR="00DE25A5" w:rsidRPr="004A2224" w:rsidRDefault="00DE25A5" w:rsidP="004A2224">
      <w:pPr>
        <w:ind w:firstLine="709"/>
        <w:jc w:val="both"/>
        <w:rPr>
          <w:rFonts w:eastAsia="Calibri"/>
          <w:sz w:val="27"/>
          <w:szCs w:val="27"/>
          <w:lang w:eastAsia="en-US"/>
        </w:rPr>
      </w:pPr>
      <w:r w:rsidRPr="004A2224">
        <w:rPr>
          <w:rFonts w:eastAsia="Calibri"/>
          <w:sz w:val="27"/>
          <w:szCs w:val="27"/>
          <w:lang w:eastAsia="en-US"/>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DE25A5" w:rsidRPr="004A2224" w:rsidRDefault="00DE25A5" w:rsidP="004A2224">
      <w:pPr>
        <w:widowControl w:val="0"/>
        <w:autoSpaceDE w:val="0"/>
        <w:autoSpaceDN w:val="0"/>
        <w:adjustRightInd w:val="0"/>
        <w:ind w:firstLine="709"/>
        <w:jc w:val="both"/>
        <w:rPr>
          <w:rFonts w:eastAsia="Calibri"/>
          <w:sz w:val="27"/>
          <w:szCs w:val="27"/>
          <w:lang w:eastAsia="en-US"/>
        </w:rPr>
      </w:pPr>
      <w:r w:rsidRPr="004A2224">
        <w:rPr>
          <w:rFonts w:eastAsia="Calibri"/>
          <w:sz w:val="27"/>
          <w:szCs w:val="27"/>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DE25A5" w:rsidRPr="004A2224" w:rsidRDefault="00DE25A5" w:rsidP="004A2224">
      <w:pPr>
        <w:widowControl w:val="0"/>
        <w:autoSpaceDE w:val="0"/>
        <w:autoSpaceDN w:val="0"/>
        <w:adjustRightInd w:val="0"/>
        <w:ind w:firstLine="709"/>
        <w:jc w:val="both"/>
        <w:rPr>
          <w:rFonts w:eastAsia="Calibri"/>
          <w:sz w:val="27"/>
          <w:szCs w:val="27"/>
          <w:lang w:eastAsia="en-US"/>
        </w:rPr>
      </w:pPr>
      <w:r w:rsidRPr="004A2224">
        <w:rPr>
          <w:rFonts w:eastAsia="Calibri"/>
          <w:sz w:val="27"/>
          <w:szCs w:val="27"/>
          <w:lang w:eastAsia="en-US"/>
        </w:rPr>
        <w:t>Помещения для работы с заявителями оборудуются соответствующими информационными стендами, вывесками, указателями.</w:t>
      </w:r>
    </w:p>
    <w:p w:rsidR="00DE25A5" w:rsidRPr="004A2224" w:rsidRDefault="00DE25A5" w:rsidP="004A2224">
      <w:pPr>
        <w:widowControl w:val="0"/>
        <w:autoSpaceDE w:val="0"/>
        <w:autoSpaceDN w:val="0"/>
        <w:adjustRightInd w:val="0"/>
        <w:ind w:firstLine="709"/>
        <w:jc w:val="both"/>
        <w:rPr>
          <w:rFonts w:eastAsia="Calibri"/>
          <w:sz w:val="27"/>
          <w:szCs w:val="27"/>
          <w:lang w:eastAsia="en-US"/>
        </w:rPr>
      </w:pPr>
      <w:r w:rsidRPr="004A2224">
        <w:rPr>
          <w:rFonts w:eastAsia="Calibri"/>
          <w:sz w:val="27"/>
          <w:szCs w:val="27"/>
          <w:lang w:eastAsia="en-US"/>
        </w:rPr>
        <w:t>Места ожидания оборудуются стульями и столами, обеспечиваются канцелярскими принадлежностями в количестве, достаточном для оформления документов заявителями.</w:t>
      </w:r>
    </w:p>
    <w:p w:rsidR="00DE25A5" w:rsidRPr="004A2224" w:rsidRDefault="00DE25A5" w:rsidP="004A2224">
      <w:pPr>
        <w:ind w:firstLine="709"/>
        <w:jc w:val="both"/>
        <w:rPr>
          <w:rFonts w:eastAsia="Calibri"/>
          <w:sz w:val="27"/>
          <w:szCs w:val="27"/>
          <w:lang w:eastAsia="en-US"/>
        </w:rPr>
      </w:pPr>
      <w:r w:rsidRPr="004A2224">
        <w:rPr>
          <w:rFonts w:eastAsia="Calibri"/>
          <w:sz w:val="27"/>
          <w:szCs w:val="27"/>
          <w:lang w:eastAsia="en-US"/>
        </w:rPr>
        <w:t>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577C58" w:rsidRPr="004A2224" w:rsidRDefault="005421AC" w:rsidP="004A2224">
      <w:pPr>
        <w:tabs>
          <w:tab w:val="left" w:pos="-3420"/>
          <w:tab w:val="left" w:pos="1418"/>
        </w:tabs>
        <w:ind w:firstLine="709"/>
        <w:contextualSpacing/>
        <w:jc w:val="both"/>
        <w:rPr>
          <w:rFonts w:eastAsia="Calibri"/>
          <w:sz w:val="27"/>
          <w:szCs w:val="27"/>
          <w:lang w:eastAsia="en-US"/>
        </w:rPr>
      </w:pPr>
      <w:r w:rsidRPr="004A2224">
        <w:rPr>
          <w:sz w:val="27"/>
          <w:szCs w:val="27"/>
        </w:rPr>
        <w:t>2.1</w:t>
      </w:r>
      <w:r w:rsidR="00CE46EE" w:rsidRPr="004A2224">
        <w:rPr>
          <w:sz w:val="27"/>
          <w:szCs w:val="27"/>
        </w:rPr>
        <w:t>5</w:t>
      </w:r>
      <w:r w:rsidR="00DE25A5" w:rsidRPr="004A2224">
        <w:rPr>
          <w:sz w:val="27"/>
          <w:szCs w:val="27"/>
        </w:rPr>
        <w:t>.</w:t>
      </w:r>
      <w:r w:rsidR="00DE25A5" w:rsidRPr="004A2224">
        <w:rPr>
          <w:rFonts w:eastAsia="Calibri"/>
          <w:sz w:val="27"/>
          <w:szCs w:val="27"/>
          <w:lang w:eastAsia="en-US"/>
        </w:rPr>
        <w:tab/>
      </w:r>
      <w:r w:rsidR="008747BB" w:rsidRPr="004A2224">
        <w:rPr>
          <w:rFonts w:eastAsia="Calibri"/>
          <w:sz w:val="27"/>
          <w:szCs w:val="27"/>
          <w:lang w:eastAsia="en-US"/>
        </w:rPr>
        <w:t>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8747BB" w:rsidRPr="004A2224" w:rsidRDefault="008747BB" w:rsidP="004A2224">
      <w:pPr>
        <w:tabs>
          <w:tab w:val="left" w:pos="-3420"/>
          <w:tab w:val="left" w:pos="1418"/>
        </w:tabs>
        <w:ind w:firstLine="709"/>
        <w:contextualSpacing/>
        <w:jc w:val="both"/>
        <w:rPr>
          <w:b/>
          <w:sz w:val="27"/>
          <w:szCs w:val="27"/>
        </w:rPr>
      </w:pPr>
    </w:p>
    <w:p w:rsidR="00DE25A5" w:rsidRPr="004A2224" w:rsidRDefault="00590324" w:rsidP="000D31F2">
      <w:pPr>
        <w:autoSpaceDE w:val="0"/>
        <w:autoSpaceDN w:val="0"/>
        <w:adjustRightInd w:val="0"/>
        <w:ind w:firstLine="709"/>
        <w:jc w:val="center"/>
        <w:rPr>
          <w:rFonts w:eastAsia="Calibri"/>
          <w:sz w:val="27"/>
          <w:szCs w:val="27"/>
        </w:rPr>
      </w:pPr>
      <w:r w:rsidRPr="004A2224">
        <w:rPr>
          <w:b/>
          <w:sz w:val="27"/>
          <w:szCs w:val="27"/>
        </w:rPr>
        <w:t>3. С</w:t>
      </w:r>
      <w:r w:rsidRPr="004A2224">
        <w:rPr>
          <w:rFonts w:eastAsia="Calibri"/>
          <w:b/>
          <w:sz w:val="27"/>
          <w:szCs w:val="27"/>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E6526" w:rsidRPr="004A2224" w:rsidRDefault="005421AC" w:rsidP="004A2224">
      <w:pPr>
        <w:autoSpaceDE w:val="0"/>
        <w:autoSpaceDN w:val="0"/>
        <w:adjustRightInd w:val="0"/>
        <w:ind w:firstLine="709"/>
        <w:contextualSpacing/>
        <w:mirrorIndents/>
        <w:jc w:val="both"/>
        <w:rPr>
          <w:sz w:val="27"/>
          <w:szCs w:val="27"/>
        </w:rPr>
      </w:pPr>
      <w:r w:rsidRPr="004A2224">
        <w:rPr>
          <w:sz w:val="27"/>
          <w:szCs w:val="27"/>
        </w:rPr>
        <w:t>3.1. Предоставление муниципальной услуги включает в себя следующие административные процедуры:</w:t>
      </w:r>
    </w:p>
    <w:p w:rsidR="00DE6526" w:rsidRPr="004A2224" w:rsidRDefault="005421AC" w:rsidP="004A2224">
      <w:pPr>
        <w:numPr>
          <w:ilvl w:val="0"/>
          <w:numId w:val="18"/>
        </w:numPr>
        <w:tabs>
          <w:tab w:val="left" w:pos="1134"/>
        </w:tabs>
        <w:ind w:left="0" w:firstLine="709"/>
        <w:jc w:val="both"/>
        <w:rPr>
          <w:rFonts w:eastAsia="Calibri"/>
          <w:sz w:val="27"/>
          <w:szCs w:val="27"/>
          <w:lang w:eastAsia="en-US"/>
        </w:rPr>
      </w:pPr>
      <w:r w:rsidRPr="004A2224">
        <w:rPr>
          <w:rFonts w:eastAsia="Calibri"/>
          <w:sz w:val="27"/>
          <w:szCs w:val="27"/>
          <w:lang w:eastAsia="en-US"/>
        </w:rPr>
        <w:t>прием, первичная проверка и регистрация заявления</w:t>
      </w:r>
      <w:r w:rsidR="00120C38" w:rsidRPr="004A2224">
        <w:rPr>
          <w:rFonts w:eastAsia="Calibri"/>
          <w:sz w:val="27"/>
          <w:szCs w:val="27"/>
          <w:lang w:eastAsia="en-US"/>
        </w:rPr>
        <w:t>;</w:t>
      </w:r>
    </w:p>
    <w:p w:rsidR="00415BBE" w:rsidRPr="004A2224" w:rsidRDefault="00415BBE" w:rsidP="004A2224">
      <w:pPr>
        <w:numPr>
          <w:ilvl w:val="0"/>
          <w:numId w:val="18"/>
        </w:numPr>
        <w:tabs>
          <w:tab w:val="left" w:pos="1134"/>
        </w:tabs>
        <w:ind w:left="0" w:firstLine="709"/>
        <w:jc w:val="both"/>
        <w:rPr>
          <w:sz w:val="27"/>
          <w:szCs w:val="27"/>
        </w:rPr>
      </w:pPr>
      <w:r w:rsidRPr="004A2224">
        <w:rPr>
          <w:rFonts w:eastAsia="Calibri"/>
          <w:sz w:val="27"/>
          <w:szCs w:val="27"/>
          <w:lang w:eastAsia="en-US"/>
        </w:rPr>
        <w:t>рассмотрение заявления и прилагаемых к нему документов, получение документов</w:t>
      </w:r>
      <w:r w:rsidRPr="004A2224">
        <w:rPr>
          <w:sz w:val="27"/>
          <w:szCs w:val="27"/>
        </w:rPr>
        <w:t xml:space="preserve"> в рамках межведомственного информационного взаимодействия, подготовка проекта письма о согласовании проекта или проекта письма об отказе в согласовании проекта;</w:t>
      </w:r>
    </w:p>
    <w:p w:rsidR="00590324" w:rsidRPr="004A2224" w:rsidRDefault="005421AC" w:rsidP="004A2224">
      <w:pPr>
        <w:numPr>
          <w:ilvl w:val="0"/>
          <w:numId w:val="18"/>
        </w:numPr>
        <w:tabs>
          <w:tab w:val="left" w:pos="1134"/>
        </w:tabs>
        <w:ind w:left="0" w:firstLine="709"/>
        <w:jc w:val="both"/>
        <w:rPr>
          <w:sz w:val="27"/>
          <w:szCs w:val="27"/>
        </w:rPr>
      </w:pPr>
      <w:r w:rsidRPr="004A2224">
        <w:rPr>
          <w:rFonts w:eastAsia="Calibri"/>
          <w:sz w:val="27"/>
          <w:szCs w:val="27"/>
          <w:lang w:eastAsia="en-US"/>
        </w:rPr>
        <w:t>принятие</w:t>
      </w:r>
      <w:r w:rsidRPr="004A2224">
        <w:rPr>
          <w:sz w:val="27"/>
          <w:szCs w:val="27"/>
        </w:rPr>
        <w:t xml:space="preserve"> уполномоченным должностным лицом решения </w:t>
      </w:r>
      <w:r w:rsidR="00C640DA" w:rsidRPr="004A2224">
        <w:rPr>
          <w:rFonts w:eastAsia="Calibri"/>
          <w:sz w:val="27"/>
          <w:szCs w:val="27"/>
          <w:lang w:eastAsia="en-US"/>
        </w:rPr>
        <w:t xml:space="preserve">по результатам рассмотрения </w:t>
      </w:r>
      <w:r w:rsidR="00DF7D8E" w:rsidRPr="004A2224">
        <w:rPr>
          <w:rFonts w:eastAsia="Calibri"/>
          <w:sz w:val="27"/>
          <w:szCs w:val="27"/>
          <w:lang w:eastAsia="en-US"/>
        </w:rPr>
        <w:t xml:space="preserve">и проверки </w:t>
      </w:r>
      <w:r w:rsidR="00C640DA" w:rsidRPr="004A2224">
        <w:rPr>
          <w:rFonts w:eastAsia="Calibri"/>
          <w:sz w:val="27"/>
          <w:szCs w:val="27"/>
          <w:lang w:eastAsia="en-US"/>
        </w:rPr>
        <w:t>заявления и приложенных к нему документов</w:t>
      </w:r>
      <w:r w:rsidR="00120C38" w:rsidRPr="004A2224">
        <w:rPr>
          <w:rFonts w:eastAsia="Calibri"/>
          <w:sz w:val="27"/>
          <w:szCs w:val="27"/>
          <w:lang w:eastAsia="en-US"/>
        </w:rPr>
        <w:t>;</w:t>
      </w:r>
    </w:p>
    <w:p w:rsidR="00415BBE" w:rsidRPr="004A2224" w:rsidRDefault="00415BBE" w:rsidP="004A2224">
      <w:pPr>
        <w:numPr>
          <w:ilvl w:val="0"/>
          <w:numId w:val="18"/>
        </w:numPr>
        <w:tabs>
          <w:tab w:val="left" w:pos="1134"/>
        </w:tabs>
        <w:ind w:left="0" w:firstLine="709"/>
        <w:jc w:val="both"/>
        <w:rPr>
          <w:sz w:val="27"/>
          <w:szCs w:val="27"/>
        </w:rPr>
      </w:pPr>
      <w:r w:rsidRPr="004A2224">
        <w:rPr>
          <w:rFonts w:eastAsia="Calibri"/>
          <w:sz w:val="27"/>
          <w:szCs w:val="27"/>
          <w:lang w:eastAsia="en-US"/>
        </w:rPr>
        <w:t>регистрация</w:t>
      </w:r>
      <w:r w:rsidRPr="004A2224">
        <w:rPr>
          <w:sz w:val="27"/>
          <w:szCs w:val="27"/>
        </w:rPr>
        <w:t xml:space="preserve"> и направление заявителю результата предоставления муниципальной услуги.</w:t>
      </w:r>
    </w:p>
    <w:p w:rsidR="00590324" w:rsidRPr="004A2224" w:rsidRDefault="005421AC" w:rsidP="004A2224">
      <w:pPr>
        <w:autoSpaceDE w:val="0"/>
        <w:autoSpaceDN w:val="0"/>
        <w:adjustRightInd w:val="0"/>
        <w:ind w:firstLine="709"/>
        <w:jc w:val="both"/>
        <w:rPr>
          <w:sz w:val="27"/>
          <w:szCs w:val="27"/>
        </w:rPr>
      </w:pPr>
      <w:r w:rsidRPr="004A2224">
        <w:rPr>
          <w:sz w:val="27"/>
          <w:szCs w:val="27"/>
        </w:rPr>
        <w:t xml:space="preserve">Последовательность действий </w:t>
      </w:r>
      <w:r w:rsidR="00E14535" w:rsidRPr="004A2224">
        <w:rPr>
          <w:sz w:val="27"/>
          <w:szCs w:val="27"/>
        </w:rPr>
        <w:t>(</w:t>
      </w:r>
      <w:r w:rsidRPr="004A2224">
        <w:rPr>
          <w:sz w:val="27"/>
          <w:szCs w:val="27"/>
        </w:rPr>
        <w:t>административных процедур</w:t>
      </w:r>
      <w:r w:rsidR="00E14535" w:rsidRPr="004A2224">
        <w:rPr>
          <w:sz w:val="27"/>
          <w:szCs w:val="27"/>
        </w:rPr>
        <w:t>)</w:t>
      </w:r>
      <w:r w:rsidRPr="004A2224">
        <w:rPr>
          <w:sz w:val="27"/>
          <w:szCs w:val="27"/>
        </w:rPr>
        <w:t xml:space="preserve"> приведена в </w:t>
      </w:r>
      <w:hyperlink w:anchor="P924" w:history="1">
        <w:r w:rsidRPr="004A2224">
          <w:rPr>
            <w:sz w:val="27"/>
            <w:szCs w:val="27"/>
          </w:rPr>
          <w:t>блок-схеме</w:t>
        </w:r>
      </w:hyperlink>
      <w:r w:rsidRPr="004A2224">
        <w:rPr>
          <w:sz w:val="27"/>
          <w:szCs w:val="27"/>
        </w:rPr>
        <w:t xml:space="preserve"> (приложение </w:t>
      </w:r>
      <w:r w:rsidR="007A1D07" w:rsidRPr="004A2224">
        <w:rPr>
          <w:sz w:val="27"/>
          <w:szCs w:val="27"/>
        </w:rPr>
        <w:t>№</w:t>
      </w:r>
      <w:r w:rsidR="00D87F16" w:rsidRPr="004A2224">
        <w:rPr>
          <w:sz w:val="27"/>
          <w:szCs w:val="27"/>
        </w:rPr>
        <w:t>2</w:t>
      </w:r>
      <w:r w:rsidRPr="004A2224">
        <w:rPr>
          <w:sz w:val="27"/>
          <w:szCs w:val="27"/>
        </w:rPr>
        <w:t xml:space="preserve"> к </w:t>
      </w:r>
      <w:r w:rsidR="000D38A4" w:rsidRPr="004A2224">
        <w:rPr>
          <w:sz w:val="27"/>
          <w:szCs w:val="27"/>
        </w:rPr>
        <w:t>настоящему</w:t>
      </w:r>
      <w:r w:rsidRPr="004A2224">
        <w:rPr>
          <w:sz w:val="27"/>
          <w:szCs w:val="27"/>
        </w:rPr>
        <w:t xml:space="preserve"> регламенту).</w:t>
      </w:r>
    </w:p>
    <w:p w:rsidR="00590324" w:rsidRPr="004A2224" w:rsidRDefault="005421AC" w:rsidP="004A2224">
      <w:pPr>
        <w:autoSpaceDE w:val="0"/>
        <w:autoSpaceDN w:val="0"/>
        <w:adjustRightInd w:val="0"/>
        <w:ind w:firstLine="709"/>
        <w:contextualSpacing/>
        <w:mirrorIndents/>
        <w:jc w:val="both"/>
        <w:rPr>
          <w:color w:val="000000"/>
          <w:sz w:val="27"/>
          <w:szCs w:val="27"/>
        </w:rPr>
      </w:pPr>
      <w:r w:rsidRPr="004A2224">
        <w:rPr>
          <w:color w:val="000000"/>
          <w:sz w:val="27"/>
          <w:szCs w:val="27"/>
        </w:rPr>
        <w:t>3.2. Прием, первичная проверка и регистрация заявления</w:t>
      </w:r>
      <w:r w:rsidR="007A7599" w:rsidRPr="004A2224">
        <w:rPr>
          <w:color w:val="000000"/>
          <w:sz w:val="27"/>
          <w:szCs w:val="27"/>
        </w:rPr>
        <w:t>.</w:t>
      </w:r>
    </w:p>
    <w:p w:rsidR="006817CC" w:rsidRPr="004A2224" w:rsidRDefault="006817CC" w:rsidP="004A2224">
      <w:pPr>
        <w:ind w:firstLine="709"/>
        <w:rPr>
          <w:sz w:val="27"/>
          <w:szCs w:val="27"/>
        </w:rPr>
      </w:pPr>
      <w:r w:rsidRPr="004A2224">
        <w:rPr>
          <w:sz w:val="27"/>
          <w:szCs w:val="27"/>
        </w:rPr>
        <w:t xml:space="preserve">Основанием для начала административной процедуры является обращение в уполномоченный орган заявителя либо представителя заявителя с заявлением и </w:t>
      </w:r>
      <w:r w:rsidRPr="004A2224">
        <w:rPr>
          <w:sz w:val="27"/>
          <w:szCs w:val="27"/>
        </w:rPr>
        <w:lastRenderedPageBreak/>
        <w:t>пакетом документов, либо поступление заявления в виде почтового отправления, по электронной почте</w:t>
      </w:r>
      <w:r w:rsidR="00B71EEC" w:rsidRPr="004A2224">
        <w:rPr>
          <w:sz w:val="27"/>
          <w:szCs w:val="27"/>
        </w:rPr>
        <w:t>.</w:t>
      </w:r>
    </w:p>
    <w:p w:rsidR="009C0E5D" w:rsidRPr="004A2224" w:rsidRDefault="009C0E5D" w:rsidP="004A2224">
      <w:pPr>
        <w:ind w:firstLine="709"/>
        <w:rPr>
          <w:sz w:val="27"/>
          <w:szCs w:val="27"/>
        </w:rPr>
      </w:pPr>
      <w:r w:rsidRPr="004A2224">
        <w:rPr>
          <w:sz w:val="27"/>
          <w:szCs w:val="27"/>
        </w:rPr>
        <w:t>Ответственным за выполнение административной процедуры является сотрудник Управления (далее – специалист).</w:t>
      </w:r>
    </w:p>
    <w:p w:rsidR="009A5D74" w:rsidRPr="004A2224" w:rsidRDefault="009A5D74" w:rsidP="004A2224">
      <w:pPr>
        <w:autoSpaceDE w:val="0"/>
        <w:autoSpaceDN w:val="0"/>
        <w:adjustRightInd w:val="0"/>
        <w:ind w:firstLine="709"/>
        <w:jc w:val="both"/>
        <w:rPr>
          <w:sz w:val="27"/>
          <w:szCs w:val="27"/>
        </w:rPr>
      </w:pPr>
      <w:r w:rsidRPr="004A2224">
        <w:rPr>
          <w:sz w:val="27"/>
          <w:szCs w:val="27"/>
        </w:rPr>
        <w:t xml:space="preserve">Специалист, уполномоченный на приём и регистрацию заявлений, в день поступления заявления устанавливает предмет обращения, устанавливает личность заявителя, проверяет документ, удостоверяющий личность, либо проверяет полномочия представителя заявителя. </w:t>
      </w:r>
    </w:p>
    <w:p w:rsidR="00B82C6D" w:rsidRPr="004A2224" w:rsidRDefault="00B82C6D" w:rsidP="004A2224">
      <w:pPr>
        <w:autoSpaceDE w:val="0"/>
        <w:autoSpaceDN w:val="0"/>
        <w:adjustRightInd w:val="0"/>
        <w:ind w:firstLine="709"/>
        <w:jc w:val="both"/>
        <w:rPr>
          <w:rFonts w:eastAsia="Calibri"/>
          <w:sz w:val="27"/>
          <w:szCs w:val="27"/>
          <w:lang w:eastAsia="en-US"/>
        </w:rPr>
      </w:pPr>
      <w:r w:rsidRPr="004A2224">
        <w:rPr>
          <w:rFonts w:eastAsia="Calibri"/>
          <w:sz w:val="27"/>
          <w:szCs w:val="27"/>
        </w:rPr>
        <w:t>В случае отсутствия оснований для отказа в приеме документов, указанных в пункте 2.8. раздела 2. регламента,</w:t>
      </w:r>
      <w:r w:rsidRPr="004A2224">
        <w:rPr>
          <w:sz w:val="27"/>
          <w:szCs w:val="27"/>
        </w:rPr>
        <w:t xml:space="preserve"> регистрирует заявление.</w:t>
      </w:r>
      <w:r w:rsidRPr="004A2224">
        <w:rPr>
          <w:rFonts w:eastAsia="Calibri"/>
          <w:sz w:val="27"/>
          <w:szCs w:val="27"/>
          <w:lang w:eastAsia="en-US"/>
        </w:rPr>
        <w:t xml:space="preserve"> После принятия заявления и документов, представленных заявителем лично, </w:t>
      </w:r>
      <w:r w:rsidRPr="004A2224">
        <w:rPr>
          <w:rFonts w:eastAsia="Calibri"/>
          <w:sz w:val="27"/>
          <w:szCs w:val="27"/>
        </w:rPr>
        <w:t>уполномоченный специалист</w:t>
      </w:r>
      <w:r w:rsidRPr="004A2224">
        <w:rPr>
          <w:rFonts w:eastAsia="Calibri"/>
          <w:sz w:val="27"/>
          <w:szCs w:val="27"/>
          <w:lang w:eastAsia="en-US"/>
        </w:rPr>
        <w:t xml:space="preserve"> выдает заявителю расписку в получении заявления.</w:t>
      </w:r>
    </w:p>
    <w:p w:rsidR="00B82C6D" w:rsidRPr="004A2224" w:rsidRDefault="00B82C6D" w:rsidP="004A2224">
      <w:pPr>
        <w:autoSpaceDE w:val="0"/>
        <w:autoSpaceDN w:val="0"/>
        <w:adjustRightInd w:val="0"/>
        <w:ind w:firstLine="709"/>
        <w:jc w:val="both"/>
        <w:rPr>
          <w:sz w:val="27"/>
          <w:szCs w:val="27"/>
        </w:rPr>
      </w:pPr>
      <w:r w:rsidRPr="004A2224">
        <w:rPr>
          <w:color w:val="000000"/>
          <w:sz w:val="27"/>
          <w:szCs w:val="27"/>
          <w:shd w:val="clear" w:color="auto" w:fill="FFFFFF"/>
        </w:rPr>
        <w:t>При наличии оснований для отказа в приеме заявления и документов, указанных в пункте 2.8 раздела 2 административного регламента, специалист возвращает заявление и документы заявителю, разъясняет ему причины возврата и предлагает принять меры по их устранению. Заявление и документы в этом случае регистрируются после того, как указанные замечания будут устранены заявителем, в день их повторного поступления.</w:t>
      </w:r>
    </w:p>
    <w:p w:rsidR="00FB65E4" w:rsidRPr="004A2224" w:rsidRDefault="006C2CD1" w:rsidP="004A2224">
      <w:pPr>
        <w:ind w:firstLine="709"/>
        <w:rPr>
          <w:sz w:val="27"/>
          <w:szCs w:val="27"/>
        </w:rPr>
      </w:pPr>
      <w:r w:rsidRPr="004A2224">
        <w:rPr>
          <w:sz w:val="27"/>
          <w:szCs w:val="27"/>
        </w:rPr>
        <w:t xml:space="preserve">При поступлении заявления по почте, оно регистрируется в порядке, установленном правилами внутреннего документооборота Управления. </w:t>
      </w:r>
      <w:r w:rsidR="00B82C6D" w:rsidRPr="004A2224">
        <w:rPr>
          <w:sz w:val="27"/>
          <w:szCs w:val="27"/>
        </w:rPr>
        <w:t xml:space="preserve">Специалист проводит проверку </w:t>
      </w:r>
      <w:r w:rsidR="00B82C6D" w:rsidRPr="004A2224">
        <w:rPr>
          <w:rFonts w:eastAsia="Calibri"/>
          <w:sz w:val="27"/>
          <w:szCs w:val="27"/>
        </w:rPr>
        <w:t>на предмет его надлежащего оформления</w:t>
      </w:r>
      <w:r w:rsidR="00B82C6D" w:rsidRPr="004A2224">
        <w:rPr>
          <w:sz w:val="27"/>
          <w:szCs w:val="27"/>
        </w:rPr>
        <w:t>.</w:t>
      </w:r>
    </w:p>
    <w:p w:rsidR="00FB65E4" w:rsidRPr="004A2224" w:rsidRDefault="00FB65E4" w:rsidP="004A2224">
      <w:pPr>
        <w:ind w:firstLine="709"/>
        <w:rPr>
          <w:rStyle w:val="ng-scope"/>
          <w:sz w:val="27"/>
          <w:szCs w:val="27"/>
        </w:rPr>
      </w:pPr>
      <w:r w:rsidRPr="004A2224">
        <w:rPr>
          <w:sz w:val="27"/>
          <w:szCs w:val="27"/>
        </w:rPr>
        <w:t xml:space="preserve"> При отсутствии оснований для отказа в приеме заявления и документов поступивших по почте, второй экземпляр заявления с отметкой специалиста о приеме направляется на почтовый адрес, указанный в заявлении.</w:t>
      </w:r>
    </w:p>
    <w:p w:rsidR="006049E3" w:rsidRPr="004A2224" w:rsidRDefault="006049E3" w:rsidP="004A2224">
      <w:pPr>
        <w:autoSpaceDE w:val="0"/>
        <w:autoSpaceDN w:val="0"/>
        <w:adjustRightInd w:val="0"/>
        <w:ind w:firstLine="709"/>
        <w:jc w:val="both"/>
        <w:rPr>
          <w:sz w:val="27"/>
          <w:szCs w:val="27"/>
        </w:rPr>
      </w:pPr>
      <w:r w:rsidRPr="004A2224">
        <w:rPr>
          <w:rStyle w:val="ng-scope"/>
          <w:color w:val="000000"/>
          <w:sz w:val="27"/>
          <w:szCs w:val="27"/>
          <w:shd w:val="clear" w:color="auto" w:fill="FFFFFF"/>
        </w:rPr>
        <w:t>Документы, направленные по почте и не принятые к рассмотрению по основаниям, указанным в пункте 2.8 раздела 2 административного регламента, возвращаются заявителю по почте или при личном обращении в Управление.</w:t>
      </w:r>
      <w:r w:rsidRPr="004A2224">
        <w:rPr>
          <w:sz w:val="27"/>
          <w:szCs w:val="27"/>
        </w:rPr>
        <w:t xml:space="preserve"> </w:t>
      </w:r>
    </w:p>
    <w:p w:rsidR="00FB65E4" w:rsidRPr="004A2224" w:rsidRDefault="009A5D74" w:rsidP="004A2224">
      <w:pPr>
        <w:tabs>
          <w:tab w:val="left" w:pos="709"/>
        </w:tabs>
        <w:ind w:firstLine="709"/>
        <w:jc w:val="both"/>
        <w:rPr>
          <w:sz w:val="27"/>
          <w:szCs w:val="27"/>
        </w:rPr>
      </w:pPr>
      <w:r w:rsidRPr="004A2224">
        <w:rPr>
          <w:sz w:val="27"/>
          <w:szCs w:val="27"/>
        </w:rPr>
        <w:t>При поступлении заявления в электронной форме, у</w:t>
      </w:r>
      <w:r w:rsidR="00403956" w:rsidRPr="004A2224">
        <w:rPr>
          <w:sz w:val="27"/>
          <w:szCs w:val="27"/>
        </w:rPr>
        <w:t xml:space="preserve">полномоченный специалист проводит проверку </w:t>
      </w:r>
      <w:r w:rsidR="009C0E5D" w:rsidRPr="004A2224">
        <w:rPr>
          <w:rFonts w:eastAsia="Calibri"/>
          <w:sz w:val="27"/>
          <w:szCs w:val="27"/>
        </w:rPr>
        <w:t>на предмет его надлежащего оформления</w:t>
      </w:r>
      <w:r w:rsidR="00FB65E4" w:rsidRPr="004A2224">
        <w:rPr>
          <w:rFonts w:eastAsia="Calibri"/>
          <w:sz w:val="27"/>
          <w:szCs w:val="27"/>
        </w:rPr>
        <w:t>.</w:t>
      </w:r>
      <w:r w:rsidR="009C0E5D" w:rsidRPr="004A2224">
        <w:rPr>
          <w:rFonts w:eastAsia="Calibri"/>
          <w:sz w:val="27"/>
          <w:szCs w:val="27"/>
        </w:rPr>
        <w:t xml:space="preserve"> </w:t>
      </w:r>
      <w:r w:rsidR="00FB65E4" w:rsidRPr="004A2224">
        <w:rPr>
          <w:sz w:val="27"/>
          <w:szCs w:val="27"/>
        </w:rPr>
        <w:t xml:space="preserve">При надлежащем оформлении поступившего по почте заявления, специалист </w:t>
      </w:r>
      <w:r w:rsidR="00FB65E4" w:rsidRPr="004A2224">
        <w:rPr>
          <w:rFonts w:eastAsia="Calibri"/>
          <w:sz w:val="27"/>
          <w:szCs w:val="27"/>
        </w:rPr>
        <w:t xml:space="preserve">формирует и направляет заявителю </w:t>
      </w:r>
      <w:r w:rsidR="00FB65E4" w:rsidRPr="004A2224">
        <w:rPr>
          <w:sz w:val="27"/>
          <w:szCs w:val="27"/>
        </w:rPr>
        <w:t>на электронную почту</w:t>
      </w:r>
      <w:r w:rsidR="00FB65E4" w:rsidRPr="004A2224">
        <w:rPr>
          <w:rFonts w:eastAsia="Calibri"/>
          <w:sz w:val="27"/>
          <w:szCs w:val="27"/>
        </w:rPr>
        <w:t xml:space="preserve"> уведомление о поступлении заявления и иных документов, необходимых для предоставления услуги, и о начале процедуры предоставления услуги.</w:t>
      </w:r>
    </w:p>
    <w:p w:rsidR="009C0E5D" w:rsidRPr="004A2224" w:rsidRDefault="00FB65E4" w:rsidP="004A2224">
      <w:pPr>
        <w:tabs>
          <w:tab w:val="left" w:pos="0"/>
          <w:tab w:val="left" w:pos="851"/>
        </w:tabs>
        <w:autoSpaceDE w:val="0"/>
        <w:autoSpaceDN w:val="0"/>
        <w:adjustRightInd w:val="0"/>
        <w:ind w:firstLine="709"/>
        <w:jc w:val="both"/>
        <w:rPr>
          <w:rStyle w:val="ng-scope"/>
          <w:color w:val="000000"/>
          <w:sz w:val="27"/>
          <w:szCs w:val="27"/>
          <w:shd w:val="clear" w:color="auto" w:fill="FFFFFF"/>
        </w:rPr>
      </w:pPr>
      <w:r w:rsidRPr="004A2224">
        <w:rPr>
          <w:rFonts w:eastAsia="Calibri"/>
          <w:sz w:val="27"/>
          <w:szCs w:val="27"/>
        </w:rPr>
        <w:t>В</w:t>
      </w:r>
      <w:r w:rsidR="009C0E5D" w:rsidRPr="004A2224">
        <w:rPr>
          <w:rFonts w:eastAsia="Calibri"/>
          <w:sz w:val="27"/>
          <w:szCs w:val="27"/>
        </w:rPr>
        <w:t xml:space="preserve"> </w:t>
      </w:r>
      <w:r w:rsidR="009C0E5D" w:rsidRPr="004A2224">
        <w:rPr>
          <w:sz w:val="27"/>
          <w:szCs w:val="27"/>
        </w:rPr>
        <w:t xml:space="preserve">случае выявления нарушений </w:t>
      </w:r>
      <w:r w:rsidRPr="004A2224">
        <w:rPr>
          <w:sz w:val="27"/>
          <w:szCs w:val="27"/>
        </w:rPr>
        <w:t>в</w:t>
      </w:r>
      <w:r w:rsidR="009C0E5D" w:rsidRPr="004A2224">
        <w:rPr>
          <w:sz w:val="27"/>
          <w:szCs w:val="27"/>
        </w:rPr>
        <w:t xml:space="preserve"> оформлении</w:t>
      </w:r>
      <w:r w:rsidRPr="004A2224">
        <w:rPr>
          <w:sz w:val="27"/>
          <w:szCs w:val="27"/>
        </w:rPr>
        <w:t xml:space="preserve"> заявления </w:t>
      </w:r>
      <w:r w:rsidR="009C0E5D" w:rsidRPr="004A2224">
        <w:rPr>
          <w:sz w:val="27"/>
          <w:szCs w:val="27"/>
        </w:rPr>
        <w:t>(в заполнении граф электронной формы заявления и комплектности электронных документов) формирует и направляет заявителю</w:t>
      </w:r>
      <w:r w:rsidR="006049E3" w:rsidRPr="004A2224">
        <w:rPr>
          <w:sz w:val="27"/>
          <w:szCs w:val="27"/>
        </w:rPr>
        <w:t xml:space="preserve"> на</w:t>
      </w:r>
      <w:r w:rsidR="009C0E5D" w:rsidRPr="004A2224">
        <w:rPr>
          <w:sz w:val="27"/>
          <w:szCs w:val="27"/>
        </w:rPr>
        <w:t xml:space="preserve"> электронную почту уведомление об отказе в приеме заявления </w:t>
      </w:r>
      <w:r w:rsidR="009C0E5D" w:rsidRPr="004A2224">
        <w:rPr>
          <w:rStyle w:val="ng-scope"/>
          <w:color w:val="000000"/>
          <w:sz w:val="27"/>
          <w:szCs w:val="27"/>
          <w:shd w:val="clear" w:color="auto" w:fill="FFFFFF"/>
        </w:rPr>
        <w:t>с разъяснением причин отказа и указанием мер по устранению недостатков</w:t>
      </w:r>
      <w:r w:rsidR="009A5D74" w:rsidRPr="004A2224">
        <w:rPr>
          <w:rStyle w:val="ng-scope"/>
          <w:color w:val="000000"/>
          <w:sz w:val="27"/>
          <w:szCs w:val="27"/>
          <w:shd w:val="clear" w:color="auto" w:fill="FFFFFF"/>
        </w:rPr>
        <w:t>,</w:t>
      </w:r>
      <w:r w:rsidR="009C0E5D" w:rsidRPr="004A2224">
        <w:rPr>
          <w:rStyle w:val="ng-scope"/>
          <w:color w:val="000000"/>
          <w:sz w:val="27"/>
          <w:szCs w:val="27"/>
          <w:shd w:val="clear" w:color="auto" w:fill="FFFFFF"/>
        </w:rPr>
        <w:t xml:space="preserve"> в соответствии с требованиями административного регламента.</w:t>
      </w:r>
    </w:p>
    <w:p w:rsidR="00415BBE" w:rsidRPr="004A2224" w:rsidRDefault="00415BBE" w:rsidP="004A2224">
      <w:pPr>
        <w:tabs>
          <w:tab w:val="left" w:pos="0"/>
          <w:tab w:val="left" w:pos="851"/>
        </w:tabs>
        <w:autoSpaceDE w:val="0"/>
        <w:autoSpaceDN w:val="0"/>
        <w:adjustRightInd w:val="0"/>
        <w:ind w:firstLine="709"/>
        <w:jc w:val="both"/>
        <w:rPr>
          <w:rStyle w:val="ng-scope"/>
          <w:color w:val="000000"/>
          <w:sz w:val="27"/>
          <w:szCs w:val="27"/>
          <w:shd w:val="clear" w:color="auto" w:fill="FFFFFF"/>
        </w:rPr>
      </w:pPr>
      <w:r w:rsidRPr="004A2224">
        <w:rPr>
          <w:rStyle w:val="ng-scope"/>
          <w:color w:val="000000"/>
          <w:sz w:val="27"/>
          <w:szCs w:val="27"/>
          <w:shd w:val="clear" w:color="auto" w:fill="FFFFFF"/>
        </w:rPr>
        <w:t>В случае если документы, направляемые заявителем в уполномоченный орган, формируются в электронном виде с электронной цифровой подписью, дополнительно формируются их копии на бумажном носителе. Получение копии электронного документа на бумажном носителе осуществляется посредством распечатки и заверения не менее чем одной подписью специалиста и печатью уполномоченного органа с проставлением отметки «Копия электронного документа».</w:t>
      </w:r>
    </w:p>
    <w:p w:rsidR="00BF7080" w:rsidRPr="004A2224" w:rsidRDefault="00BF7080" w:rsidP="004A2224">
      <w:pPr>
        <w:tabs>
          <w:tab w:val="left" w:pos="0"/>
          <w:tab w:val="left" w:pos="851"/>
        </w:tabs>
        <w:autoSpaceDE w:val="0"/>
        <w:autoSpaceDN w:val="0"/>
        <w:adjustRightInd w:val="0"/>
        <w:ind w:firstLine="709"/>
        <w:jc w:val="both"/>
        <w:rPr>
          <w:rStyle w:val="ng-scope"/>
          <w:color w:val="000000"/>
          <w:sz w:val="27"/>
          <w:szCs w:val="27"/>
          <w:shd w:val="clear" w:color="auto" w:fill="FFFFFF"/>
        </w:rPr>
      </w:pPr>
      <w:r w:rsidRPr="004A2224">
        <w:rPr>
          <w:rStyle w:val="ng-scope"/>
          <w:color w:val="000000"/>
          <w:sz w:val="27"/>
          <w:szCs w:val="27"/>
          <w:shd w:val="clear" w:color="auto" w:fill="FFFFFF"/>
        </w:rPr>
        <w:t>При поступлении заявления по электронной почте, оно регистрируется в порядке, установленном правилами внутреннего документооборота Управления.</w:t>
      </w:r>
    </w:p>
    <w:p w:rsidR="00BF7080" w:rsidRPr="004A2224" w:rsidRDefault="00BF7080" w:rsidP="004A2224">
      <w:pPr>
        <w:tabs>
          <w:tab w:val="left" w:pos="0"/>
          <w:tab w:val="left" w:pos="851"/>
        </w:tabs>
        <w:autoSpaceDE w:val="0"/>
        <w:autoSpaceDN w:val="0"/>
        <w:adjustRightInd w:val="0"/>
        <w:ind w:firstLine="709"/>
        <w:jc w:val="both"/>
        <w:rPr>
          <w:sz w:val="27"/>
          <w:szCs w:val="27"/>
        </w:rPr>
      </w:pPr>
      <w:r w:rsidRPr="004A2224">
        <w:rPr>
          <w:sz w:val="27"/>
          <w:szCs w:val="27"/>
        </w:rPr>
        <w:lastRenderedPageBreak/>
        <w:t>Результатом административной процедуры является регистрация специалистом заявления и прилагаемых к нему документов и передача их начальнику Управления.</w:t>
      </w:r>
    </w:p>
    <w:p w:rsidR="00D62480" w:rsidRPr="004A2224" w:rsidRDefault="005421AC" w:rsidP="004A2224">
      <w:pPr>
        <w:tabs>
          <w:tab w:val="left" w:pos="0"/>
          <w:tab w:val="left" w:pos="851"/>
        </w:tabs>
        <w:autoSpaceDE w:val="0"/>
        <w:autoSpaceDN w:val="0"/>
        <w:adjustRightInd w:val="0"/>
        <w:ind w:firstLine="709"/>
        <w:jc w:val="both"/>
        <w:rPr>
          <w:sz w:val="27"/>
          <w:szCs w:val="27"/>
        </w:rPr>
      </w:pPr>
      <w:r w:rsidRPr="004A2224">
        <w:rPr>
          <w:sz w:val="27"/>
          <w:szCs w:val="27"/>
        </w:rPr>
        <w:t>Максимальный срок исполнения административной процедуры составляет 1 рабочий день.</w:t>
      </w:r>
    </w:p>
    <w:p w:rsidR="00BF7080" w:rsidRPr="004A2224" w:rsidRDefault="005421AC" w:rsidP="004A2224">
      <w:pPr>
        <w:ind w:firstLine="709"/>
        <w:jc w:val="both"/>
        <w:rPr>
          <w:sz w:val="27"/>
          <w:szCs w:val="27"/>
        </w:rPr>
      </w:pPr>
      <w:r w:rsidRPr="004A2224">
        <w:rPr>
          <w:sz w:val="27"/>
          <w:szCs w:val="27"/>
        </w:rPr>
        <w:t>3.3.</w:t>
      </w:r>
      <w:r w:rsidR="00E52F40" w:rsidRPr="004A2224">
        <w:rPr>
          <w:sz w:val="27"/>
          <w:szCs w:val="27"/>
        </w:rPr>
        <w:t xml:space="preserve"> </w:t>
      </w:r>
      <w:r w:rsidR="00BF7080" w:rsidRPr="004A2224">
        <w:rPr>
          <w:sz w:val="27"/>
          <w:szCs w:val="27"/>
        </w:rPr>
        <w:t>Рассмотрение заявления и прилагаемых к нему документов, получение документов в рамках межведомственного информационного взаимодействия, подготовка проекта письма о согласовании проекта или проекта письма об отказе в согласовании проекта.</w:t>
      </w:r>
    </w:p>
    <w:p w:rsidR="00845C69" w:rsidRPr="004A2224" w:rsidRDefault="00845C69" w:rsidP="004A2224">
      <w:pPr>
        <w:ind w:firstLine="709"/>
        <w:jc w:val="both"/>
        <w:rPr>
          <w:rStyle w:val="ng-scope"/>
          <w:color w:val="000000"/>
          <w:sz w:val="27"/>
          <w:szCs w:val="27"/>
          <w:shd w:val="clear" w:color="auto" w:fill="FFFFFF"/>
        </w:rPr>
      </w:pPr>
      <w:r w:rsidRPr="004A2224">
        <w:rPr>
          <w:rStyle w:val="ng-scope"/>
          <w:color w:val="000000"/>
          <w:sz w:val="27"/>
          <w:szCs w:val="27"/>
          <w:shd w:val="clear" w:color="auto" w:fill="FFFFFF"/>
        </w:rPr>
        <w:t>Основанием для начала административной процедуры является получение начальником Управления заявления и прилагаемых к нему документов.</w:t>
      </w:r>
    </w:p>
    <w:p w:rsidR="00BF7080" w:rsidRPr="004A2224" w:rsidRDefault="00BF7080" w:rsidP="004A2224">
      <w:pPr>
        <w:ind w:firstLine="709"/>
        <w:jc w:val="both"/>
        <w:rPr>
          <w:rStyle w:val="ng-scope"/>
          <w:color w:val="000000"/>
          <w:sz w:val="27"/>
          <w:szCs w:val="27"/>
          <w:shd w:val="clear" w:color="auto" w:fill="FFFFFF"/>
        </w:rPr>
      </w:pPr>
      <w:r w:rsidRPr="004A2224">
        <w:rPr>
          <w:rStyle w:val="ng-scope"/>
          <w:color w:val="000000"/>
          <w:sz w:val="27"/>
          <w:szCs w:val="27"/>
          <w:shd w:val="clear" w:color="auto" w:fill="FFFFFF"/>
        </w:rPr>
        <w:t>Ответственными за выполнение административной процедуры являются начальник Управления и специалист Управления</w:t>
      </w:r>
    </w:p>
    <w:p w:rsidR="00845C69" w:rsidRPr="004A2224" w:rsidRDefault="00845C69" w:rsidP="004A2224">
      <w:pPr>
        <w:ind w:firstLine="709"/>
        <w:jc w:val="both"/>
        <w:rPr>
          <w:rStyle w:val="ng-scope"/>
          <w:color w:val="000000"/>
          <w:sz w:val="27"/>
          <w:szCs w:val="27"/>
          <w:shd w:val="clear" w:color="auto" w:fill="FFFFFF"/>
        </w:rPr>
      </w:pPr>
      <w:r w:rsidRPr="004A2224">
        <w:rPr>
          <w:rStyle w:val="ng-scope"/>
          <w:color w:val="000000"/>
          <w:sz w:val="27"/>
          <w:szCs w:val="27"/>
          <w:shd w:val="clear" w:color="auto" w:fill="FFFFFF"/>
        </w:rPr>
        <w:t>Начальник Управления в течение 1 дня рассматривает заявление и прилагаемые к нему документы и налагает резолюцию с поручением соответствующему специалисту о рассмотрении и проверке заявления и прилагаемых к нему документов, после чего передает заявление и прилагаемые к нему документы специалисту.</w:t>
      </w:r>
    </w:p>
    <w:p w:rsidR="00791155" w:rsidRPr="004A2224" w:rsidRDefault="00845C69" w:rsidP="004A2224">
      <w:pPr>
        <w:ind w:firstLine="709"/>
        <w:jc w:val="both"/>
        <w:rPr>
          <w:sz w:val="27"/>
          <w:szCs w:val="27"/>
        </w:rPr>
      </w:pPr>
      <w:r w:rsidRPr="004A2224">
        <w:rPr>
          <w:rStyle w:val="ng-scope"/>
          <w:color w:val="000000"/>
          <w:sz w:val="27"/>
          <w:szCs w:val="27"/>
          <w:shd w:val="clear" w:color="auto" w:fill="FFFFFF"/>
        </w:rPr>
        <w:t xml:space="preserve">Специалист  при непредставлении заявителем документов, указанных в </w:t>
      </w:r>
      <w:r w:rsidR="00BC6A7A" w:rsidRPr="004A2224">
        <w:rPr>
          <w:rStyle w:val="ng-scope"/>
          <w:color w:val="000000"/>
          <w:sz w:val="27"/>
          <w:szCs w:val="27"/>
          <w:shd w:val="clear" w:color="auto" w:fill="FFFFFF"/>
        </w:rPr>
        <w:t>под</w:t>
      </w:r>
      <w:r w:rsidRPr="004A2224">
        <w:rPr>
          <w:rStyle w:val="ng-scope"/>
          <w:color w:val="000000"/>
          <w:sz w:val="27"/>
          <w:szCs w:val="27"/>
          <w:shd w:val="clear" w:color="auto" w:fill="FFFFFF"/>
        </w:rPr>
        <w:t>пунк</w:t>
      </w:r>
      <w:r w:rsidR="00BC6A7A" w:rsidRPr="004A2224">
        <w:rPr>
          <w:rStyle w:val="ng-scope"/>
          <w:color w:val="000000"/>
          <w:sz w:val="27"/>
          <w:szCs w:val="27"/>
          <w:shd w:val="clear" w:color="auto" w:fill="FFFFFF"/>
        </w:rPr>
        <w:t>те</w:t>
      </w:r>
      <w:r w:rsidRPr="004A2224">
        <w:rPr>
          <w:rStyle w:val="ng-scope"/>
          <w:color w:val="000000"/>
          <w:sz w:val="27"/>
          <w:szCs w:val="27"/>
          <w:shd w:val="clear" w:color="auto" w:fill="FFFFFF"/>
        </w:rPr>
        <w:t xml:space="preserve"> 2.7</w:t>
      </w:r>
      <w:r w:rsidR="00BC6A7A" w:rsidRPr="004A2224">
        <w:rPr>
          <w:rStyle w:val="ng-scope"/>
          <w:color w:val="000000"/>
          <w:sz w:val="27"/>
          <w:szCs w:val="27"/>
          <w:shd w:val="clear" w:color="auto" w:fill="FFFFFF"/>
        </w:rPr>
        <w:t>.2</w:t>
      </w:r>
      <w:r w:rsidRPr="004A2224">
        <w:rPr>
          <w:rStyle w:val="ng-scope"/>
          <w:color w:val="000000"/>
          <w:sz w:val="27"/>
          <w:szCs w:val="27"/>
          <w:shd w:val="clear" w:color="auto" w:fill="FFFFFF"/>
        </w:rPr>
        <w:t xml:space="preserve"> </w:t>
      </w:r>
      <w:r w:rsidR="00BC6A7A" w:rsidRPr="004A2224">
        <w:rPr>
          <w:rStyle w:val="ng-scope"/>
          <w:color w:val="000000"/>
          <w:sz w:val="27"/>
          <w:szCs w:val="27"/>
          <w:shd w:val="clear" w:color="auto" w:fill="FFFFFF"/>
        </w:rPr>
        <w:t>пункта</w:t>
      </w:r>
      <w:r w:rsidRPr="004A2224">
        <w:rPr>
          <w:rStyle w:val="ng-scope"/>
          <w:color w:val="000000"/>
          <w:sz w:val="27"/>
          <w:szCs w:val="27"/>
          <w:shd w:val="clear" w:color="auto" w:fill="FFFFFF"/>
        </w:rPr>
        <w:t xml:space="preserve"> 2 административного регламента, в течение 2 дней направляет межведомственный запрос в соответствующие органы либо получает необходимые документы (сведения) из официальных источников опубликования. </w:t>
      </w:r>
      <w:r w:rsidR="00791155" w:rsidRPr="004A2224">
        <w:rPr>
          <w:sz w:val="27"/>
          <w:szCs w:val="27"/>
        </w:rPr>
        <w:t>После получения полного комплекта до</w:t>
      </w:r>
      <w:r w:rsidR="0057636C" w:rsidRPr="004A2224">
        <w:rPr>
          <w:sz w:val="27"/>
          <w:szCs w:val="27"/>
        </w:rPr>
        <w:t>кументов</w:t>
      </w:r>
      <w:r w:rsidR="00791155" w:rsidRPr="004A2224">
        <w:rPr>
          <w:sz w:val="27"/>
          <w:szCs w:val="27"/>
        </w:rPr>
        <w:t xml:space="preserve"> специалист устанавливает наличие или отсутствие обстоятельств, указанных в пункте 2.10 раздела 2 административного регламента.</w:t>
      </w:r>
    </w:p>
    <w:p w:rsidR="00BF7080" w:rsidRPr="004A2224" w:rsidRDefault="00BF7080" w:rsidP="004A2224">
      <w:pPr>
        <w:ind w:firstLine="709"/>
        <w:jc w:val="both"/>
        <w:rPr>
          <w:color w:val="000000"/>
          <w:sz w:val="27"/>
          <w:szCs w:val="27"/>
          <w:shd w:val="clear" w:color="auto" w:fill="FFFFFF"/>
        </w:rPr>
      </w:pPr>
      <w:r w:rsidRPr="004A2224">
        <w:rPr>
          <w:color w:val="000000"/>
          <w:sz w:val="27"/>
          <w:szCs w:val="27"/>
          <w:shd w:val="clear" w:color="auto" w:fill="FFFFFF"/>
        </w:rPr>
        <w:t>При наличии указанных обстоятельств специалист готовит проекта письма об отказе в предоставлении муниципальной услуги с указанием причин такого отказа.</w:t>
      </w:r>
    </w:p>
    <w:p w:rsidR="00BF7080" w:rsidRPr="004A2224" w:rsidRDefault="00BF7080" w:rsidP="004A2224">
      <w:pPr>
        <w:ind w:firstLine="709"/>
        <w:jc w:val="both"/>
        <w:rPr>
          <w:color w:val="000000"/>
          <w:sz w:val="27"/>
          <w:szCs w:val="27"/>
          <w:shd w:val="clear" w:color="auto" w:fill="FFFFFF"/>
        </w:rPr>
      </w:pPr>
      <w:r w:rsidRPr="004A2224">
        <w:rPr>
          <w:color w:val="000000"/>
          <w:sz w:val="27"/>
          <w:szCs w:val="27"/>
          <w:shd w:val="clear" w:color="auto" w:fill="FFFFFF"/>
        </w:rPr>
        <w:t>При отсутствии указанных обстоятельств специалист готовит проекта письма о согласовании проекта.</w:t>
      </w:r>
    </w:p>
    <w:p w:rsidR="00BF7080" w:rsidRPr="004A2224" w:rsidRDefault="00BF7080" w:rsidP="004A2224">
      <w:pPr>
        <w:ind w:firstLine="709"/>
        <w:jc w:val="both"/>
        <w:rPr>
          <w:color w:val="000000"/>
          <w:sz w:val="27"/>
          <w:szCs w:val="27"/>
          <w:shd w:val="clear" w:color="auto" w:fill="FFFFFF"/>
        </w:rPr>
      </w:pPr>
      <w:r w:rsidRPr="004A2224">
        <w:rPr>
          <w:color w:val="000000"/>
          <w:sz w:val="27"/>
          <w:szCs w:val="27"/>
          <w:shd w:val="clear" w:color="auto" w:fill="FFFFFF"/>
        </w:rPr>
        <w:t>Результатом административной процедуры является подготовка уполномоченным специалистом проекта письма о согласовании проекта или проекта письма об отказе в согласовании проекта и передача их начальнику Управления.</w:t>
      </w:r>
    </w:p>
    <w:p w:rsidR="00EB6BA1" w:rsidRPr="004A2224" w:rsidRDefault="00EB6BA1" w:rsidP="004A2224">
      <w:pPr>
        <w:ind w:firstLine="709"/>
        <w:jc w:val="both"/>
        <w:rPr>
          <w:sz w:val="27"/>
          <w:szCs w:val="27"/>
        </w:rPr>
      </w:pPr>
      <w:r w:rsidRPr="004A2224">
        <w:rPr>
          <w:sz w:val="27"/>
          <w:szCs w:val="27"/>
        </w:rPr>
        <w:t>Максимальный срок исполнени</w:t>
      </w:r>
      <w:r w:rsidR="00A877BB" w:rsidRPr="004A2224">
        <w:rPr>
          <w:sz w:val="27"/>
          <w:szCs w:val="27"/>
        </w:rPr>
        <w:t>я административной процедуры со</w:t>
      </w:r>
      <w:r w:rsidR="00BF7080" w:rsidRPr="004A2224">
        <w:rPr>
          <w:sz w:val="27"/>
          <w:szCs w:val="27"/>
        </w:rPr>
        <w:t>ставляет 2</w:t>
      </w:r>
      <w:r w:rsidRPr="004A2224">
        <w:rPr>
          <w:sz w:val="27"/>
          <w:szCs w:val="27"/>
        </w:rPr>
        <w:t>5 дней.</w:t>
      </w:r>
    </w:p>
    <w:p w:rsidR="005D2797" w:rsidRPr="004A2224" w:rsidRDefault="00E52F40" w:rsidP="004A2224">
      <w:pPr>
        <w:ind w:firstLine="709"/>
        <w:jc w:val="both"/>
        <w:rPr>
          <w:sz w:val="27"/>
          <w:szCs w:val="27"/>
        </w:rPr>
      </w:pPr>
      <w:r w:rsidRPr="004A2224">
        <w:rPr>
          <w:sz w:val="27"/>
          <w:szCs w:val="27"/>
        </w:rPr>
        <w:t>3.4.</w:t>
      </w:r>
      <w:r w:rsidR="005D2797" w:rsidRPr="004A2224">
        <w:rPr>
          <w:sz w:val="27"/>
          <w:szCs w:val="27"/>
        </w:rPr>
        <w:t xml:space="preserve"> Принятие уполномоченным должностным лицом решения по результатам рассмотрения и проверки заявления и приложенных к нему документов.</w:t>
      </w:r>
    </w:p>
    <w:p w:rsidR="00F20929" w:rsidRPr="004A2224" w:rsidRDefault="00E52F40" w:rsidP="004A2224">
      <w:pPr>
        <w:ind w:firstLine="709"/>
        <w:jc w:val="both"/>
        <w:rPr>
          <w:sz w:val="27"/>
          <w:szCs w:val="27"/>
        </w:rPr>
      </w:pPr>
      <w:r w:rsidRPr="004A2224">
        <w:rPr>
          <w:sz w:val="27"/>
          <w:szCs w:val="27"/>
        </w:rPr>
        <w:t xml:space="preserve"> </w:t>
      </w:r>
      <w:r w:rsidR="00F20929" w:rsidRPr="004A2224">
        <w:rPr>
          <w:sz w:val="27"/>
          <w:szCs w:val="27"/>
        </w:rPr>
        <w:t>Основанием для начала административной процедуры является получение начальником Управления проекта согласования или проекта отказа в согласовании проекта и приложенных к нему документов от уполномоченного специалиста.</w:t>
      </w:r>
    </w:p>
    <w:p w:rsidR="00BF7080" w:rsidRPr="004A2224" w:rsidRDefault="00BF7080" w:rsidP="004A2224">
      <w:pPr>
        <w:ind w:firstLine="709"/>
        <w:jc w:val="both"/>
        <w:rPr>
          <w:color w:val="000000"/>
          <w:sz w:val="27"/>
          <w:szCs w:val="27"/>
          <w:shd w:val="clear" w:color="auto" w:fill="FFFFFF"/>
        </w:rPr>
      </w:pPr>
      <w:r w:rsidRPr="004A2224">
        <w:rPr>
          <w:color w:val="000000"/>
          <w:sz w:val="27"/>
          <w:szCs w:val="27"/>
          <w:shd w:val="clear" w:color="auto" w:fill="FFFFFF"/>
        </w:rPr>
        <w:t>Ответственными за выполнение административной процедуры является начальник Управления.</w:t>
      </w:r>
    </w:p>
    <w:p w:rsidR="008311D4" w:rsidRPr="004A2224" w:rsidRDefault="008311D4" w:rsidP="004A2224">
      <w:pPr>
        <w:autoSpaceDE w:val="0"/>
        <w:autoSpaceDN w:val="0"/>
        <w:adjustRightInd w:val="0"/>
        <w:ind w:firstLine="709"/>
        <w:contextualSpacing/>
        <w:mirrorIndents/>
        <w:jc w:val="both"/>
        <w:rPr>
          <w:color w:val="000000"/>
          <w:sz w:val="27"/>
          <w:szCs w:val="27"/>
          <w:shd w:val="clear" w:color="auto" w:fill="FFFFFF"/>
        </w:rPr>
      </w:pPr>
      <w:r w:rsidRPr="004A2224">
        <w:rPr>
          <w:color w:val="000000"/>
          <w:sz w:val="27"/>
          <w:szCs w:val="27"/>
          <w:shd w:val="clear" w:color="auto" w:fill="FFFFFF"/>
        </w:rPr>
        <w:t xml:space="preserve">Начальник Управления рассматривает представленный проект письма о согласовании проекта или проект письма об отказе в согласовании проекта с заявлением и прилагаемыми документами, принимает решение о согласовании проекта или об отказе в согласовании проекта, подписывает соответствующий проект </w:t>
      </w:r>
      <w:r w:rsidRPr="004A2224">
        <w:rPr>
          <w:color w:val="000000"/>
          <w:sz w:val="27"/>
          <w:szCs w:val="27"/>
          <w:shd w:val="clear" w:color="auto" w:fill="FFFFFF"/>
        </w:rPr>
        <w:lastRenderedPageBreak/>
        <w:t>письма (в том числе с использованием усиленной квалифицированной электронной подписи). В случае принятия решения о согласовании проекта начальник Управления утверждает проект информационной надписи и обозначения на объекте культурного наследия путем его подписания усиленной квалифицированной электронной подписью на титульном листе проекта.</w:t>
      </w:r>
    </w:p>
    <w:p w:rsidR="008311D4" w:rsidRPr="004A2224" w:rsidRDefault="008311D4" w:rsidP="004A2224">
      <w:pPr>
        <w:autoSpaceDE w:val="0"/>
        <w:autoSpaceDN w:val="0"/>
        <w:adjustRightInd w:val="0"/>
        <w:ind w:firstLine="709"/>
        <w:contextualSpacing/>
        <w:mirrorIndents/>
        <w:jc w:val="both"/>
        <w:rPr>
          <w:color w:val="000000"/>
          <w:sz w:val="27"/>
          <w:szCs w:val="27"/>
          <w:shd w:val="clear" w:color="auto" w:fill="FFFFFF"/>
        </w:rPr>
      </w:pPr>
      <w:r w:rsidRPr="004A2224">
        <w:rPr>
          <w:color w:val="000000"/>
          <w:sz w:val="27"/>
          <w:szCs w:val="27"/>
          <w:shd w:val="clear" w:color="auto" w:fill="FFFFFF"/>
        </w:rPr>
        <w:t>После подписания начальником Управления письмо о согласовании проекта или письмо об отказе в согласовании проекта вместе с заявлением и прилагаемыми к нему документами направляются специалисту.</w:t>
      </w:r>
    </w:p>
    <w:p w:rsidR="008311D4" w:rsidRPr="004A2224" w:rsidRDefault="008311D4" w:rsidP="004A2224">
      <w:pPr>
        <w:autoSpaceDE w:val="0"/>
        <w:autoSpaceDN w:val="0"/>
        <w:adjustRightInd w:val="0"/>
        <w:ind w:firstLine="709"/>
        <w:contextualSpacing/>
        <w:mirrorIndents/>
        <w:jc w:val="both"/>
        <w:rPr>
          <w:rStyle w:val="ng-scope"/>
          <w:color w:val="000000"/>
          <w:sz w:val="27"/>
          <w:szCs w:val="27"/>
          <w:shd w:val="clear" w:color="auto" w:fill="FFFFFF"/>
        </w:rPr>
      </w:pPr>
      <w:r w:rsidRPr="004A2224">
        <w:rPr>
          <w:rStyle w:val="ng-scope"/>
          <w:color w:val="000000"/>
          <w:sz w:val="27"/>
          <w:szCs w:val="27"/>
          <w:shd w:val="clear" w:color="auto" w:fill="FFFFFF"/>
        </w:rPr>
        <w:t>Результатом административной процедуры является подписание начальником Управления результата предоставления муниципальной услуги и передача его уполномоченному специалисту.</w:t>
      </w:r>
    </w:p>
    <w:p w:rsidR="003F7710" w:rsidRPr="004A2224" w:rsidRDefault="003F7710" w:rsidP="004A2224">
      <w:pPr>
        <w:autoSpaceDE w:val="0"/>
        <w:autoSpaceDN w:val="0"/>
        <w:adjustRightInd w:val="0"/>
        <w:ind w:firstLine="709"/>
        <w:contextualSpacing/>
        <w:mirrorIndents/>
        <w:jc w:val="both"/>
        <w:rPr>
          <w:rStyle w:val="ng-scope"/>
          <w:color w:val="000000"/>
          <w:sz w:val="27"/>
          <w:szCs w:val="27"/>
          <w:shd w:val="clear" w:color="auto" w:fill="FFFFFF"/>
        </w:rPr>
      </w:pPr>
      <w:r w:rsidRPr="004A2224">
        <w:rPr>
          <w:rStyle w:val="ng-scope"/>
          <w:color w:val="000000"/>
          <w:sz w:val="27"/>
          <w:szCs w:val="27"/>
          <w:shd w:val="clear" w:color="auto" w:fill="FFFFFF"/>
        </w:rPr>
        <w:t>Максимальный срок исполнения административной процедуры со</w:t>
      </w:r>
      <w:r w:rsidR="008311D4" w:rsidRPr="004A2224">
        <w:rPr>
          <w:rStyle w:val="ng-scope"/>
          <w:color w:val="000000"/>
          <w:sz w:val="27"/>
          <w:szCs w:val="27"/>
          <w:shd w:val="clear" w:color="auto" w:fill="FFFFFF"/>
        </w:rPr>
        <w:t>ставляет 3 дня</w:t>
      </w:r>
      <w:r w:rsidRPr="004A2224">
        <w:rPr>
          <w:rStyle w:val="ng-scope"/>
          <w:color w:val="000000"/>
          <w:sz w:val="27"/>
          <w:szCs w:val="27"/>
          <w:shd w:val="clear" w:color="auto" w:fill="FFFFFF"/>
        </w:rPr>
        <w:t>.</w:t>
      </w:r>
    </w:p>
    <w:p w:rsidR="001862C0" w:rsidRPr="004A2224" w:rsidRDefault="005421AC" w:rsidP="004A2224">
      <w:pPr>
        <w:autoSpaceDE w:val="0"/>
        <w:autoSpaceDN w:val="0"/>
        <w:adjustRightInd w:val="0"/>
        <w:ind w:firstLine="709"/>
        <w:contextualSpacing/>
        <w:mirrorIndents/>
        <w:jc w:val="both"/>
        <w:rPr>
          <w:rFonts w:eastAsia="Calibri"/>
          <w:sz w:val="27"/>
          <w:szCs w:val="27"/>
          <w:lang w:eastAsia="en-US"/>
        </w:rPr>
      </w:pPr>
      <w:r w:rsidRPr="004A2224">
        <w:rPr>
          <w:sz w:val="27"/>
          <w:szCs w:val="27"/>
        </w:rPr>
        <w:t xml:space="preserve">3.5. </w:t>
      </w:r>
      <w:r w:rsidR="001862C0" w:rsidRPr="004A2224">
        <w:rPr>
          <w:rFonts w:eastAsia="Calibri"/>
          <w:sz w:val="27"/>
          <w:szCs w:val="27"/>
          <w:lang w:eastAsia="en-US"/>
        </w:rPr>
        <w:t>Регистрация и направление заявителю результата предоставления муниципальной услуги.</w:t>
      </w:r>
    </w:p>
    <w:p w:rsidR="001862C0" w:rsidRPr="004A2224" w:rsidRDefault="001862C0" w:rsidP="004A2224">
      <w:pPr>
        <w:autoSpaceDE w:val="0"/>
        <w:autoSpaceDN w:val="0"/>
        <w:adjustRightInd w:val="0"/>
        <w:ind w:firstLine="709"/>
        <w:contextualSpacing/>
        <w:mirrorIndents/>
        <w:jc w:val="both"/>
        <w:rPr>
          <w:rFonts w:eastAsia="Calibri"/>
          <w:sz w:val="27"/>
          <w:szCs w:val="27"/>
          <w:lang w:eastAsia="en-US"/>
        </w:rPr>
      </w:pPr>
      <w:r w:rsidRPr="004A2224">
        <w:rPr>
          <w:rFonts w:eastAsia="Calibri"/>
          <w:sz w:val="27"/>
          <w:szCs w:val="27"/>
          <w:lang w:eastAsia="en-US"/>
        </w:rPr>
        <w:t>Основанием для начала административной процедуры является получение уполномоченным специалистом подписанных начальником Управления документов: письма о согласовании проекта и утвержденного проекта информационной надписи и обозначения или проекта письма об отказе в согласовании проекта.</w:t>
      </w:r>
    </w:p>
    <w:p w:rsidR="001862C0" w:rsidRPr="004A2224" w:rsidRDefault="001862C0" w:rsidP="004A2224">
      <w:pPr>
        <w:autoSpaceDE w:val="0"/>
        <w:autoSpaceDN w:val="0"/>
        <w:adjustRightInd w:val="0"/>
        <w:ind w:firstLine="709"/>
        <w:contextualSpacing/>
        <w:mirrorIndents/>
        <w:jc w:val="both"/>
        <w:rPr>
          <w:rFonts w:eastAsia="Calibri"/>
          <w:sz w:val="27"/>
          <w:szCs w:val="27"/>
          <w:lang w:eastAsia="en-US"/>
        </w:rPr>
      </w:pPr>
      <w:r w:rsidRPr="004A2224">
        <w:rPr>
          <w:rFonts w:eastAsia="Calibri"/>
          <w:sz w:val="27"/>
          <w:szCs w:val="27"/>
          <w:lang w:eastAsia="en-US"/>
        </w:rPr>
        <w:t>Уполномоченный специалист осуществляет регистрацию письма о согласовании проекта либо мотивированного отказа в согласовании проекта и направляет заявителю заказным почтовым отправлением с уведомлением о вручении либо в форме электронного документа посредством сети "Интернет" письмо о согласовании и утвержденный проект информационной надписи и обозначения либо мотивированный отказ в согласовании.</w:t>
      </w:r>
    </w:p>
    <w:p w:rsidR="00314F0F" w:rsidRPr="004A2224" w:rsidRDefault="00E52F40" w:rsidP="004A2224">
      <w:pPr>
        <w:autoSpaceDE w:val="0"/>
        <w:autoSpaceDN w:val="0"/>
        <w:adjustRightInd w:val="0"/>
        <w:ind w:firstLine="709"/>
        <w:contextualSpacing/>
        <w:mirrorIndents/>
        <w:jc w:val="both"/>
        <w:rPr>
          <w:rFonts w:eastAsia="Calibri"/>
          <w:sz w:val="27"/>
          <w:szCs w:val="27"/>
          <w:lang w:eastAsia="en-US"/>
        </w:rPr>
      </w:pPr>
      <w:r w:rsidRPr="004A2224">
        <w:rPr>
          <w:rFonts w:eastAsia="Calibri"/>
          <w:sz w:val="27"/>
          <w:szCs w:val="27"/>
          <w:lang w:eastAsia="en-US"/>
        </w:rPr>
        <w:t>Максимальный срок исполнения административной процедуры составляет 1 день.</w:t>
      </w:r>
    </w:p>
    <w:p w:rsidR="004A2224" w:rsidRPr="004A2224" w:rsidRDefault="004A2224" w:rsidP="004A2224">
      <w:pPr>
        <w:autoSpaceDE w:val="0"/>
        <w:autoSpaceDN w:val="0"/>
        <w:adjustRightInd w:val="0"/>
        <w:ind w:firstLine="709"/>
        <w:contextualSpacing/>
        <w:mirrorIndents/>
        <w:jc w:val="both"/>
        <w:rPr>
          <w:rFonts w:eastAsia="Calibri"/>
          <w:sz w:val="27"/>
          <w:szCs w:val="27"/>
          <w:lang w:eastAsia="en-US"/>
        </w:rPr>
      </w:pPr>
    </w:p>
    <w:p w:rsidR="00263909" w:rsidRPr="004A2224" w:rsidRDefault="00263909" w:rsidP="004A2224">
      <w:pPr>
        <w:ind w:firstLine="709"/>
        <w:jc w:val="both"/>
        <w:rPr>
          <w:b/>
          <w:sz w:val="27"/>
          <w:szCs w:val="27"/>
        </w:rPr>
      </w:pPr>
      <w:r w:rsidRPr="004A2224">
        <w:rPr>
          <w:b/>
          <w:sz w:val="27"/>
          <w:szCs w:val="27"/>
        </w:rPr>
        <w:t>4. Формы контроля за исполнением административного</w:t>
      </w:r>
      <w:r w:rsidR="00E944FD" w:rsidRPr="004A2224">
        <w:rPr>
          <w:b/>
          <w:sz w:val="27"/>
          <w:szCs w:val="27"/>
        </w:rPr>
        <w:t xml:space="preserve"> </w:t>
      </w:r>
      <w:r w:rsidRPr="004A2224">
        <w:rPr>
          <w:b/>
          <w:sz w:val="27"/>
          <w:szCs w:val="27"/>
        </w:rPr>
        <w:t>регламента</w:t>
      </w:r>
    </w:p>
    <w:p w:rsidR="00263909" w:rsidRPr="004A2224" w:rsidRDefault="00263909" w:rsidP="004A2224">
      <w:pPr>
        <w:tabs>
          <w:tab w:val="left" w:pos="1276"/>
          <w:tab w:val="left" w:pos="7020"/>
        </w:tabs>
        <w:ind w:firstLine="709"/>
        <w:jc w:val="both"/>
        <w:rPr>
          <w:sz w:val="27"/>
          <w:szCs w:val="27"/>
        </w:rPr>
      </w:pPr>
      <w:r w:rsidRPr="004A2224">
        <w:rPr>
          <w:sz w:val="27"/>
          <w:szCs w:val="27"/>
        </w:rPr>
        <w:t>4.1.</w:t>
      </w:r>
      <w:r w:rsidRPr="004A2224">
        <w:rPr>
          <w:sz w:val="27"/>
          <w:szCs w:val="27"/>
        </w:rPr>
        <w:tab/>
        <w:t xml:space="preserve">Текущий контроль за принятием решений, соблюдением и исполнением положений </w:t>
      </w:r>
      <w:r w:rsidR="00F63EF9" w:rsidRPr="004A2224">
        <w:rPr>
          <w:sz w:val="27"/>
          <w:szCs w:val="27"/>
        </w:rPr>
        <w:t>административного регламента</w:t>
      </w:r>
      <w:r w:rsidRPr="004A2224">
        <w:rPr>
          <w:sz w:val="27"/>
          <w:szCs w:val="27"/>
        </w:rPr>
        <w:t xml:space="preserve"> и иных нормативных правовых актов, устанавливающих требования к предоставлению муниципальной услуги осуществляется начальником Управления непосредственно при предоставлении муниципальной услуги, а также путем организации проведения проверок в ходе предоставления муниципальной услуги. По результатам проверок начальник Управления дает указания по устранению выявленных нарушений и контролирует их исполнение.</w:t>
      </w:r>
    </w:p>
    <w:p w:rsidR="00263909" w:rsidRPr="004A2224" w:rsidRDefault="00263909" w:rsidP="004A2224">
      <w:pPr>
        <w:autoSpaceDE w:val="0"/>
        <w:autoSpaceDN w:val="0"/>
        <w:adjustRightInd w:val="0"/>
        <w:ind w:firstLine="709"/>
        <w:jc w:val="both"/>
        <w:rPr>
          <w:sz w:val="27"/>
          <w:szCs w:val="27"/>
        </w:rPr>
      </w:pPr>
      <w:r w:rsidRPr="004A2224">
        <w:rPr>
          <w:sz w:val="27"/>
          <w:szCs w:val="27"/>
        </w:rP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263909" w:rsidRPr="004A2224" w:rsidRDefault="00263909" w:rsidP="004A2224">
      <w:pPr>
        <w:tabs>
          <w:tab w:val="left" w:pos="1276"/>
          <w:tab w:val="left" w:pos="7020"/>
        </w:tabs>
        <w:ind w:firstLine="709"/>
        <w:jc w:val="both"/>
        <w:rPr>
          <w:sz w:val="27"/>
          <w:szCs w:val="27"/>
        </w:rPr>
      </w:pPr>
      <w:r w:rsidRPr="004A2224">
        <w:rPr>
          <w:sz w:val="27"/>
          <w:szCs w:val="27"/>
        </w:rPr>
        <w:t>4.2.</w:t>
      </w:r>
      <w:r w:rsidRPr="004A2224">
        <w:rPr>
          <w:sz w:val="27"/>
          <w:szCs w:val="27"/>
        </w:rPr>
        <w:tab/>
        <w:t xml:space="preserve">Оценка полноты и качества предоставления муниципальной услуги и последующий контроль за исполнением </w:t>
      </w:r>
      <w:r w:rsidR="00F63EF9" w:rsidRPr="004A2224">
        <w:rPr>
          <w:sz w:val="27"/>
          <w:szCs w:val="27"/>
        </w:rPr>
        <w:t>административного регламента</w:t>
      </w:r>
      <w:r w:rsidRPr="004A2224">
        <w:rPr>
          <w:sz w:val="27"/>
          <w:szCs w:val="27"/>
        </w:rPr>
        <w:t xml:space="preserve"> осуществляется начальником Управления и включает в себя проведение проверок, выявле</w:t>
      </w:r>
      <w:r w:rsidRPr="004A2224">
        <w:rPr>
          <w:sz w:val="27"/>
          <w:szCs w:val="27"/>
        </w:rPr>
        <w:lastRenderedPageBreak/>
        <w:t>ние и устранение нарушений прав заинтересованных лиц, рассмотрение предложений по повышению качества предоставления муниципальной услуги и недопущению выявленных нарушений.</w:t>
      </w:r>
    </w:p>
    <w:p w:rsidR="00263909" w:rsidRPr="004A2224" w:rsidRDefault="00263909" w:rsidP="004A2224">
      <w:pPr>
        <w:autoSpaceDE w:val="0"/>
        <w:autoSpaceDN w:val="0"/>
        <w:adjustRightInd w:val="0"/>
        <w:ind w:firstLine="709"/>
        <w:jc w:val="both"/>
        <w:rPr>
          <w:sz w:val="27"/>
          <w:szCs w:val="27"/>
        </w:rPr>
      </w:pPr>
      <w:r w:rsidRPr="004A2224">
        <w:rPr>
          <w:sz w:val="27"/>
          <w:szCs w:val="27"/>
        </w:rPr>
        <w:t xml:space="preserve">Плановые проверки исполнения </w:t>
      </w:r>
      <w:r w:rsidR="00F63EF9" w:rsidRPr="004A2224">
        <w:rPr>
          <w:sz w:val="27"/>
          <w:szCs w:val="27"/>
        </w:rPr>
        <w:t>административного регламента</w:t>
      </w:r>
      <w:r w:rsidRPr="004A2224">
        <w:rPr>
          <w:sz w:val="27"/>
          <w:szCs w:val="27"/>
        </w:rPr>
        <w:t xml:space="preserve"> осуществляются управлением экономики и прогнозирования Администрации Угличского муниципального района на основании постановления Администрации Угличского муниципального района от 28.12.2011 №1559 «Об организации проведения мониторинга качества предоставления муниципальных услуг» и в соответствии с Планом проведения мониторинга качества предоставления муниципальных услуг, оказываемых структурными подразделениями Администрации Угличского муниципального района, но не реже одного раза в два года.</w:t>
      </w:r>
    </w:p>
    <w:p w:rsidR="00263909" w:rsidRPr="004A2224" w:rsidRDefault="00263909" w:rsidP="004A2224">
      <w:pPr>
        <w:autoSpaceDE w:val="0"/>
        <w:autoSpaceDN w:val="0"/>
        <w:adjustRightInd w:val="0"/>
        <w:ind w:firstLine="709"/>
        <w:jc w:val="both"/>
        <w:rPr>
          <w:sz w:val="27"/>
          <w:szCs w:val="27"/>
        </w:rPr>
      </w:pPr>
      <w:r w:rsidRPr="004A2224">
        <w:rPr>
          <w:sz w:val="27"/>
          <w:szCs w:val="27"/>
        </w:rPr>
        <w:t xml:space="preserve">Внеплановые проверки осуществляются по поручению Главы района или первого заместителя Главы Администрации Угличского муниципального района при наличии жалоб на исполнение </w:t>
      </w:r>
      <w:r w:rsidR="00F66D06" w:rsidRPr="004A2224">
        <w:rPr>
          <w:sz w:val="27"/>
          <w:szCs w:val="27"/>
        </w:rPr>
        <w:t>административного регламента</w:t>
      </w:r>
      <w:r w:rsidRPr="004A2224">
        <w:rPr>
          <w:sz w:val="27"/>
          <w:szCs w:val="27"/>
        </w:rPr>
        <w:t>.</w:t>
      </w:r>
    </w:p>
    <w:p w:rsidR="00263909" w:rsidRPr="004A2224" w:rsidRDefault="00263909" w:rsidP="004A2224">
      <w:pPr>
        <w:tabs>
          <w:tab w:val="left" w:pos="1276"/>
          <w:tab w:val="left" w:pos="7020"/>
        </w:tabs>
        <w:ind w:firstLine="709"/>
        <w:jc w:val="both"/>
        <w:rPr>
          <w:sz w:val="27"/>
          <w:szCs w:val="27"/>
        </w:rPr>
      </w:pPr>
      <w:r w:rsidRPr="004A2224">
        <w:rPr>
          <w:sz w:val="27"/>
          <w:szCs w:val="27"/>
        </w:rPr>
        <w:t>4.3.</w:t>
      </w:r>
      <w:r w:rsidRPr="004A2224">
        <w:rPr>
          <w:sz w:val="27"/>
          <w:szCs w:val="27"/>
        </w:rPr>
        <w:tab/>
        <w:t>Персональная ответственность исполнителя закрепляется в его должностной инструкции в соответствии с требованиями законодательства.</w:t>
      </w:r>
    </w:p>
    <w:p w:rsidR="00263909" w:rsidRPr="004A2224" w:rsidRDefault="00263909" w:rsidP="004A2224">
      <w:pPr>
        <w:autoSpaceDE w:val="0"/>
        <w:autoSpaceDN w:val="0"/>
        <w:adjustRightInd w:val="0"/>
        <w:ind w:firstLine="709"/>
        <w:jc w:val="both"/>
        <w:rPr>
          <w:sz w:val="27"/>
          <w:szCs w:val="27"/>
        </w:rPr>
      </w:pPr>
      <w:r w:rsidRPr="004A2224">
        <w:rPr>
          <w:sz w:val="27"/>
          <w:szCs w:val="27"/>
        </w:rPr>
        <w:t xml:space="preserve">По результатам проверок лица, допустившие нарушение требований </w:t>
      </w:r>
      <w:r w:rsidR="00F66D06" w:rsidRPr="004A2224">
        <w:rPr>
          <w:sz w:val="27"/>
          <w:szCs w:val="27"/>
        </w:rPr>
        <w:t>административного регламента</w:t>
      </w:r>
      <w:r w:rsidRPr="004A2224">
        <w:rPr>
          <w:sz w:val="27"/>
          <w:szCs w:val="27"/>
        </w:rPr>
        <w:t>, привлекаются к дисциплинарной ответственности в соответствии с Трудовым кодексом Российской Федерации.</w:t>
      </w:r>
    </w:p>
    <w:p w:rsidR="00263909" w:rsidRPr="004A2224" w:rsidRDefault="00263909" w:rsidP="004A2224">
      <w:pPr>
        <w:autoSpaceDE w:val="0"/>
        <w:autoSpaceDN w:val="0"/>
        <w:adjustRightInd w:val="0"/>
        <w:ind w:firstLine="709"/>
        <w:jc w:val="both"/>
        <w:rPr>
          <w:sz w:val="27"/>
          <w:szCs w:val="27"/>
        </w:rPr>
      </w:pPr>
      <w:r w:rsidRPr="004A2224">
        <w:rPr>
          <w:sz w:val="27"/>
          <w:szCs w:val="27"/>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263909" w:rsidRPr="004A2224" w:rsidRDefault="00F12E54" w:rsidP="004A2224">
      <w:pPr>
        <w:tabs>
          <w:tab w:val="left" w:pos="1276"/>
          <w:tab w:val="left" w:pos="7020"/>
        </w:tabs>
        <w:ind w:firstLine="709"/>
        <w:jc w:val="both"/>
        <w:rPr>
          <w:sz w:val="27"/>
          <w:szCs w:val="27"/>
        </w:rPr>
      </w:pPr>
      <w:r w:rsidRPr="004A2224">
        <w:rPr>
          <w:sz w:val="27"/>
          <w:szCs w:val="27"/>
        </w:rPr>
        <w:t>4.4</w:t>
      </w:r>
      <w:r w:rsidR="00263909" w:rsidRPr="004A2224">
        <w:rPr>
          <w:sz w:val="27"/>
          <w:szCs w:val="27"/>
        </w:rPr>
        <w:t>.</w:t>
      </w:r>
      <w:r w:rsidR="00263909" w:rsidRPr="004A2224">
        <w:rPr>
          <w:sz w:val="27"/>
          <w:szCs w:val="27"/>
        </w:rPr>
        <w:tab/>
        <w:t>Порядок</w:t>
      </w:r>
      <w:r w:rsidR="00263909" w:rsidRPr="004A2224">
        <w:rPr>
          <w:rFonts w:eastAsia="Calibri"/>
          <w:sz w:val="27"/>
          <w:szCs w:val="27"/>
          <w:lang w:eastAsia="en-US"/>
        </w:rPr>
        <w:t xml:space="preserve">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r w:rsidR="00263909" w:rsidRPr="004A2224">
        <w:rPr>
          <w:sz w:val="27"/>
          <w:szCs w:val="27"/>
        </w:rPr>
        <w:t>.</w:t>
      </w:r>
    </w:p>
    <w:p w:rsidR="00263909" w:rsidRPr="004A2224" w:rsidRDefault="00263909" w:rsidP="004A2224">
      <w:pPr>
        <w:autoSpaceDE w:val="0"/>
        <w:autoSpaceDN w:val="0"/>
        <w:adjustRightInd w:val="0"/>
        <w:ind w:firstLine="709"/>
        <w:jc w:val="both"/>
        <w:outlineLvl w:val="1"/>
        <w:rPr>
          <w:sz w:val="27"/>
          <w:szCs w:val="27"/>
        </w:rPr>
      </w:pPr>
    </w:p>
    <w:p w:rsidR="00355025" w:rsidRPr="004A2224" w:rsidRDefault="00263909" w:rsidP="004A2224">
      <w:pPr>
        <w:autoSpaceDE w:val="0"/>
        <w:autoSpaceDN w:val="0"/>
        <w:adjustRightInd w:val="0"/>
        <w:ind w:firstLine="709"/>
        <w:jc w:val="center"/>
        <w:outlineLvl w:val="1"/>
        <w:rPr>
          <w:b/>
          <w:sz w:val="27"/>
          <w:szCs w:val="27"/>
        </w:rPr>
      </w:pPr>
      <w:r w:rsidRPr="004A2224">
        <w:rPr>
          <w:b/>
          <w:sz w:val="27"/>
          <w:szCs w:val="27"/>
        </w:rPr>
        <w:t>5. Досудебный (внесудебный) порядок обжалования решений</w:t>
      </w:r>
    </w:p>
    <w:p w:rsidR="00263909" w:rsidRPr="004A2224" w:rsidRDefault="00263909" w:rsidP="004A2224">
      <w:pPr>
        <w:autoSpaceDE w:val="0"/>
        <w:autoSpaceDN w:val="0"/>
        <w:adjustRightInd w:val="0"/>
        <w:ind w:firstLine="709"/>
        <w:jc w:val="center"/>
        <w:outlineLvl w:val="1"/>
        <w:rPr>
          <w:b/>
          <w:sz w:val="27"/>
          <w:szCs w:val="27"/>
        </w:rPr>
      </w:pPr>
      <w:r w:rsidRPr="004A2224">
        <w:rPr>
          <w:b/>
          <w:sz w:val="27"/>
          <w:szCs w:val="27"/>
        </w:rPr>
        <w:t xml:space="preserve"> и действий (бездействия) Управления, должностных лиц и муниципальных служащих Управления</w:t>
      </w:r>
    </w:p>
    <w:p w:rsidR="005C5941" w:rsidRPr="004A2224" w:rsidRDefault="005C5941" w:rsidP="00463ACC">
      <w:pPr>
        <w:autoSpaceDE w:val="0"/>
        <w:autoSpaceDN w:val="0"/>
        <w:adjustRightInd w:val="0"/>
        <w:ind w:firstLine="709"/>
        <w:jc w:val="both"/>
        <w:rPr>
          <w:sz w:val="27"/>
          <w:szCs w:val="27"/>
        </w:rPr>
      </w:pPr>
      <w:r w:rsidRPr="004A2224">
        <w:rPr>
          <w:sz w:val="27"/>
          <w:szCs w:val="27"/>
        </w:rPr>
        <w:t>5.1. Заявитель имеет право обратиться с жалобой, в том числе в следующих случаях:</w:t>
      </w:r>
    </w:p>
    <w:p w:rsidR="005C5941" w:rsidRPr="004A2224" w:rsidRDefault="005C5941" w:rsidP="00463ACC">
      <w:pPr>
        <w:numPr>
          <w:ilvl w:val="0"/>
          <w:numId w:val="20"/>
        </w:numPr>
        <w:tabs>
          <w:tab w:val="left" w:pos="1134"/>
        </w:tabs>
        <w:autoSpaceDE w:val="0"/>
        <w:autoSpaceDN w:val="0"/>
        <w:adjustRightInd w:val="0"/>
        <w:ind w:left="0" w:firstLine="709"/>
        <w:jc w:val="both"/>
        <w:rPr>
          <w:sz w:val="27"/>
          <w:szCs w:val="27"/>
        </w:rPr>
      </w:pPr>
      <w:r w:rsidRPr="004A2224">
        <w:rPr>
          <w:sz w:val="27"/>
          <w:szCs w:val="27"/>
        </w:rPr>
        <w:t>нарушение срока регистрации запроса о предоставлении муниципальной услуги;</w:t>
      </w:r>
    </w:p>
    <w:p w:rsidR="005C5941" w:rsidRPr="004A2224" w:rsidRDefault="005C5941" w:rsidP="00463ACC">
      <w:pPr>
        <w:numPr>
          <w:ilvl w:val="0"/>
          <w:numId w:val="20"/>
        </w:numPr>
        <w:tabs>
          <w:tab w:val="left" w:pos="1134"/>
        </w:tabs>
        <w:autoSpaceDE w:val="0"/>
        <w:autoSpaceDN w:val="0"/>
        <w:adjustRightInd w:val="0"/>
        <w:ind w:left="0" w:firstLine="709"/>
        <w:jc w:val="both"/>
        <w:rPr>
          <w:sz w:val="27"/>
          <w:szCs w:val="27"/>
        </w:rPr>
      </w:pPr>
      <w:r w:rsidRPr="004A2224">
        <w:rPr>
          <w:sz w:val="27"/>
          <w:szCs w:val="27"/>
        </w:rPr>
        <w:t>нарушение срока предоставления муниципальной услуги;</w:t>
      </w:r>
    </w:p>
    <w:p w:rsidR="005C5941" w:rsidRPr="004A2224" w:rsidRDefault="005C5941" w:rsidP="00463ACC">
      <w:pPr>
        <w:numPr>
          <w:ilvl w:val="0"/>
          <w:numId w:val="20"/>
        </w:numPr>
        <w:tabs>
          <w:tab w:val="left" w:pos="1134"/>
        </w:tabs>
        <w:autoSpaceDE w:val="0"/>
        <w:autoSpaceDN w:val="0"/>
        <w:adjustRightInd w:val="0"/>
        <w:ind w:left="0" w:firstLine="709"/>
        <w:jc w:val="both"/>
        <w:rPr>
          <w:sz w:val="27"/>
          <w:szCs w:val="27"/>
        </w:rPr>
      </w:pPr>
      <w:r w:rsidRPr="004A2224">
        <w:rPr>
          <w:sz w:val="27"/>
          <w:szCs w:val="27"/>
        </w:rPr>
        <w:t>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5C5941" w:rsidRPr="004A2224" w:rsidRDefault="005C5941" w:rsidP="00463ACC">
      <w:pPr>
        <w:numPr>
          <w:ilvl w:val="0"/>
          <w:numId w:val="20"/>
        </w:numPr>
        <w:tabs>
          <w:tab w:val="left" w:pos="1134"/>
        </w:tabs>
        <w:autoSpaceDE w:val="0"/>
        <w:autoSpaceDN w:val="0"/>
        <w:adjustRightInd w:val="0"/>
        <w:ind w:left="0" w:firstLine="709"/>
        <w:jc w:val="both"/>
        <w:rPr>
          <w:sz w:val="27"/>
          <w:szCs w:val="27"/>
        </w:rPr>
      </w:pPr>
      <w:r w:rsidRPr="004A2224">
        <w:rPr>
          <w:sz w:val="27"/>
          <w:szCs w:val="27"/>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5C5941" w:rsidRPr="004A2224" w:rsidRDefault="005C5941" w:rsidP="00463ACC">
      <w:pPr>
        <w:numPr>
          <w:ilvl w:val="0"/>
          <w:numId w:val="20"/>
        </w:numPr>
        <w:tabs>
          <w:tab w:val="left" w:pos="1134"/>
        </w:tabs>
        <w:autoSpaceDE w:val="0"/>
        <w:autoSpaceDN w:val="0"/>
        <w:adjustRightInd w:val="0"/>
        <w:ind w:left="0" w:firstLine="709"/>
        <w:jc w:val="both"/>
        <w:rPr>
          <w:sz w:val="27"/>
          <w:szCs w:val="27"/>
        </w:rPr>
      </w:pPr>
      <w:r w:rsidRPr="004A2224">
        <w:rPr>
          <w:sz w:val="27"/>
          <w:szCs w:val="27"/>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w:t>
      </w:r>
    </w:p>
    <w:p w:rsidR="005C5941" w:rsidRPr="004A2224" w:rsidRDefault="005C5941" w:rsidP="00463ACC">
      <w:pPr>
        <w:numPr>
          <w:ilvl w:val="0"/>
          <w:numId w:val="20"/>
        </w:numPr>
        <w:tabs>
          <w:tab w:val="left" w:pos="1134"/>
        </w:tabs>
        <w:autoSpaceDE w:val="0"/>
        <w:autoSpaceDN w:val="0"/>
        <w:adjustRightInd w:val="0"/>
        <w:ind w:left="0" w:firstLine="709"/>
        <w:jc w:val="both"/>
        <w:rPr>
          <w:sz w:val="27"/>
          <w:szCs w:val="27"/>
        </w:rPr>
      </w:pPr>
      <w:r w:rsidRPr="004A2224">
        <w:rPr>
          <w:sz w:val="27"/>
          <w:szCs w:val="27"/>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5C5941" w:rsidRPr="004A2224" w:rsidRDefault="005C5941" w:rsidP="00463ACC">
      <w:pPr>
        <w:numPr>
          <w:ilvl w:val="0"/>
          <w:numId w:val="20"/>
        </w:numPr>
        <w:tabs>
          <w:tab w:val="left" w:pos="1134"/>
        </w:tabs>
        <w:autoSpaceDE w:val="0"/>
        <w:autoSpaceDN w:val="0"/>
        <w:adjustRightInd w:val="0"/>
        <w:ind w:left="0" w:firstLine="709"/>
        <w:jc w:val="both"/>
        <w:rPr>
          <w:sz w:val="27"/>
          <w:szCs w:val="27"/>
        </w:rPr>
      </w:pPr>
      <w:r w:rsidRPr="004A2224">
        <w:rPr>
          <w:sz w:val="27"/>
          <w:szCs w:val="27"/>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5941" w:rsidRPr="004A2224" w:rsidRDefault="005C5941" w:rsidP="00463ACC">
      <w:pPr>
        <w:numPr>
          <w:ilvl w:val="0"/>
          <w:numId w:val="20"/>
        </w:numPr>
        <w:tabs>
          <w:tab w:val="left" w:pos="1134"/>
        </w:tabs>
        <w:autoSpaceDE w:val="0"/>
        <w:autoSpaceDN w:val="0"/>
        <w:adjustRightInd w:val="0"/>
        <w:ind w:left="0" w:firstLine="709"/>
        <w:jc w:val="both"/>
        <w:rPr>
          <w:sz w:val="27"/>
          <w:szCs w:val="27"/>
        </w:rPr>
      </w:pPr>
      <w:r w:rsidRPr="004A2224">
        <w:rPr>
          <w:sz w:val="27"/>
          <w:szCs w:val="27"/>
        </w:rPr>
        <w:t>нарушение срока или порядка выдачи документов по результатам предоставления муниципальной услуги;</w:t>
      </w:r>
    </w:p>
    <w:p w:rsidR="005C5941" w:rsidRPr="004A2224" w:rsidRDefault="005C5941" w:rsidP="00463ACC">
      <w:pPr>
        <w:numPr>
          <w:ilvl w:val="0"/>
          <w:numId w:val="20"/>
        </w:numPr>
        <w:tabs>
          <w:tab w:val="left" w:pos="1134"/>
        </w:tabs>
        <w:autoSpaceDE w:val="0"/>
        <w:autoSpaceDN w:val="0"/>
        <w:adjustRightInd w:val="0"/>
        <w:ind w:left="0" w:firstLine="709"/>
        <w:jc w:val="both"/>
        <w:rPr>
          <w:sz w:val="27"/>
          <w:szCs w:val="27"/>
        </w:rPr>
      </w:pPr>
      <w:r w:rsidRPr="004A2224">
        <w:rPr>
          <w:sz w:val="27"/>
          <w:szCs w:val="27"/>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rsidR="005C5941" w:rsidRPr="004A2224" w:rsidRDefault="005C5941" w:rsidP="00463ACC">
      <w:pPr>
        <w:numPr>
          <w:ilvl w:val="0"/>
          <w:numId w:val="20"/>
        </w:numPr>
        <w:tabs>
          <w:tab w:val="left" w:pos="1134"/>
        </w:tabs>
        <w:autoSpaceDE w:val="0"/>
        <w:autoSpaceDN w:val="0"/>
        <w:adjustRightInd w:val="0"/>
        <w:ind w:left="0" w:firstLine="709"/>
        <w:jc w:val="both"/>
        <w:rPr>
          <w:sz w:val="27"/>
          <w:szCs w:val="27"/>
        </w:rPr>
      </w:pPr>
      <w:r w:rsidRPr="004A2224">
        <w:rPr>
          <w:sz w:val="27"/>
          <w:szCs w:val="27"/>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5C5941" w:rsidRPr="004A2224" w:rsidRDefault="005C5941" w:rsidP="00463ACC">
      <w:pPr>
        <w:autoSpaceDE w:val="0"/>
        <w:autoSpaceDN w:val="0"/>
        <w:adjustRightInd w:val="0"/>
        <w:ind w:firstLine="709"/>
        <w:jc w:val="both"/>
        <w:rPr>
          <w:sz w:val="27"/>
          <w:szCs w:val="27"/>
        </w:rPr>
      </w:pPr>
      <w:r w:rsidRPr="004A2224">
        <w:rPr>
          <w:sz w:val="27"/>
          <w:szCs w:val="27"/>
        </w:rPr>
        <w:t>5.2. Жалоба подается в письменной форме на бумажном носителе, в электронной форме в Администрацию района. Жалобы на решения и действия (бездействие) Главы района рассматриваются непосредственно Главой района.</w:t>
      </w:r>
    </w:p>
    <w:p w:rsidR="005C5941" w:rsidRPr="004A2224" w:rsidRDefault="005C5941" w:rsidP="00463ACC">
      <w:pPr>
        <w:autoSpaceDE w:val="0"/>
        <w:autoSpaceDN w:val="0"/>
        <w:adjustRightInd w:val="0"/>
        <w:ind w:firstLine="709"/>
        <w:jc w:val="both"/>
        <w:rPr>
          <w:sz w:val="27"/>
          <w:szCs w:val="27"/>
        </w:rPr>
      </w:pPr>
      <w:r w:rsidRPr="004A2224">
        <w:rPr>
          <w:sz w:val="27"/>
          <w:szCs w:val="27"/>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Угличского муниципального района, федеральной государственной информационной системы "Единый портал государственных и муниципальных услуг (функций)", а также принята при личном приеме заявителя.</w:t>
      </w:r>
    </w:p>
    <w:p w:rsidR="005C5941" w:rsidRPr="004A2224" w:rsidRDefault="005C5941" w:rsidP="00463ACC">
      <w:pPr>
        <w:autoSpaceDE w:val="0"/>
        <w:autoSpaceDN w:val="0"/>
        <w:adjustRightInd w:val="0"/>
        <w:ind w:firstLine="709"/>
        <w:jc w:val="both"/>
        <w:rPr>
          <w:sz w:val="27"/>
          <w:szCs w:val="27"/>
        </w:rPr>
      </w:pPr>
      <w:r w:rsidRPr="004A2224">
        <w:rPr>
          <w:sz w:val="27"/>
          <w:szCs w:val="27"/>
        </w:rPr>
        <w:t>5.4. Жалоба должна содержать:</w:t>
      </w:r>
    </w:p>
    <w:p w:rsidR="005C5941" w:rsidRPr="004A2224" w:rsidRDefault="005C5941" w:rsidP="00463ACC">
      <w:pPr>
        <w:numPr>
          <w:ilvl w:val="0"/>
          <w:numId w:val="20"/>
        </w:numPr>
        <w:tabs>
          <w:tab w:val="left" w:pos="1134"/>
        </w:tabs>
        <w:autoSpaceDE w:val="0"/>
        <w:autoSpaceDN w:val="0"/>
        <w:adjustRightInd w:val="0"/>
        <w:ind w:left="0" w:firstLine="709"/>
        <w:jc w:val="both"/>
        <w:rPr>
          <w:sz w:val="27"/>
          <w:szCs w:val="27"/>
        </w:rPr>
      </w:pPr>
      <w:r w:rsidRPr="004A2224">
        <w:rPr>
          <w:sz w:val="27"/>
          <w:szCs w:val="27"/>
        </w:rPr>
        <w:t>наименование Администрации района, должностного лица Администрации района либо муниципального служащего, решения и действия (бездействие) которых обжалуются;</w:t>
      </w:r>
    </w:p>
    <w:p w:rsidR="005C5941" w:rsidRPr="004A2224" w:rsidRDefault="005C5941" w:rsidP="00463ACC">
      <w:pPr>
        <w:numPr>
          <w:ilvl w:val="0"/>
          <w:numId w:val="20"/>
        </w:numPr>
        <w:tabs>
          <w:tab w:val="left" w:pos="1134"/>
        </w:tabs>
        <w:autoSpaceDE w:val="0"/>
        <w:autoSpaceDN w:val="0"/>
        <w:adjustRightInd w:val="0"/>
        <w:ind w:left="0" w:firstLine="709"/>
        <w:jc w:val="both"/>
        <w:rPr>
          <w:sz w:val="27"/>
          <w:szCs w:val="27"/>
        </w:rPr>
      </w:pPr>
      <w:r w:rsidRPr="004A2224">
        <w:rPr>
          <w:sz w:val="27"/>
          <w:szCs w:val="27"/>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5941" w:rsidRPr="004A2224" w:rsidRDefault="005C5941" w:rsidP="00463ACC">
      <w:pPr>
        <w:numPr>
          <w:ilvl w:val="0"/>
          <w:numId w:val="20"/>
        </w:numPr>
        <w:tabs>
          <w:tab w:val="left" w:pos="1134"/>
        </w:tabs>
        <w:autoSpaceDE w:val="0"/>
        <w:autoSpaceDN w:val="0"/>
        <w:adjustRightInd w:val="0"/>
        <w:ind w:left="0" w:firstLine="709"/>
        <w:jc w:val="both"/>
        <w:rPr>
          <w:sz w:val="27"/>
          <w:szCs w:val="27"/>
        </w:rPr>
      </w:pPr>
      <w:r w:rsidRPr="004A2224">
        <w:rPr>
          <w:sz w:val="27"/>
          <w:szCs w:val="27"/>
        </w:rPr>
        <w:t>сведения об обжалуемых решениях и действиях (бездействии) Администрации района, должностного лица Администрации района либо муниципального служащего;</w:t>
      </w:r>
    </w:p>
    <w:p w:rsidR="005C5941" w:rsidRPr="004A2224" w:rsidRDefault="005C5941" w:rsidP="00463ACC">
      <w:pPr>
        <w:numPr>
          <w:ilvl w:val="0"/>
          <w:numId w:val="20"/>
        </w:numPr>
        <w:tabs>
          <w:tab w:val="left" w:pos="1134"/>
        </w:tabs>
        <w:autoSpaceDE w:val="0"/>
        <w:autoSpaceDN w:val="0"/>
        <w:adjustRightInd w:val="0"/>
        <w:ind w:left="0" w:firstLine="709"/>
        <w:jc w:val="both"/>
        <w:rPr>
          <w:sz w:val="27"/>
          <w:szCs w:val="27"/>
        </w:rPr>
      </w:pPr>
      <w:r w:rsidRPr="004A2224">
        <w:rPr>
          <w:sz w:val="27"/>
          <w:szCs w:val="27"/>
        </w:rPr>
        <w:lastRenderedPageBreak/>
        <w:t>доводы, на основании которых заявитель не согласен с решением и действием (бездействием) Администрации района, должностного лица Администрации района либо муниципального служащего. Заявителем могут быть предоставлены документы (при наличии), подтверждающие доводы заявителя, либо их копии.</w:t>
      </w:r>
    </w:p>
    <w:p w:rsidR="005C5941" w:rsidRPr="004A2224" w:rsidRDefault="005C5941" w:rsidP="00463ACC">
      <w:pPr>
        <w:autoSpaceDE w:val="0"/>
        <w:autoSpaceDN w:val="0"/>
        <w:adjustRightInd w:val="0"/>
        <w:ind w:firstLine="709"/>
        <w:jc w:val="both"/>
        <w:rPr>
          <w:sz w:val="27"/>
          <w:szCs w:val="27"/>
        </w:rPr>
      </w:pPr>
      <w:r w:rsidRPr="004A2224">
        <w:rPr>
          <w:sz w:val="27"/>
          <w:szCs w:val="27"/>
        </w:rPr>
        <w:t>5.5. Жалоба подлежит рассмотрению в течение 15 рабочих дней со дня ее регистрации, а в случае обжалования отказа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Регистрация жалобы осуществляется не позднее рабочего дня, следующего за днем ее поступления.</w:t>
      </w:r>
    </w:p>
    <w:p w:rsidR="005C5941" w:rsidRPr="004A2224" w:rsidRDefault="005C5941" w:rsidP="00463ACC">
      <w:pPr>
        <w:autoSpaceDE w:val="0"/>
        <w:autoSpaceDN w:val="0"/>
        <w:adjustRightInd w:val="0"/>
        <w:ind w:firstLine="709"/>
        <w:jc w:val="both"/>
        <w:rPr>
          <w:sz w:val="27"/>
          <w:szCs w:val="27"/>
        </w:rPr>
      </w:pPr>
      <w:r w:rsidRPr="004A2224">
        <w:rPr>
          <w:sz w:val="27"/>
          <w:szCs w:val="27"/>
        </w:rPr>
        <w:t>5.6. По результатам рассмотрения жалобы принимается одно из следующих решений:</w:t>
      </w:r>
    </w:p>
    <w:p w:rsidR="005C5941" w:rsidRPr="004A2224" w:rsidRDefault="005C5941" w:rsidP="00463ACC">
      <w:pPr>
        <w:numPr>
          <w:ilvl w:val="0"/>
          <w:numId w:val="20"/>
        </w:numPr>
        <w:tabs>
          <w:tab w:val="left" w:pos="1134"/>
        </w:tabs>
        <w:autoSpaceDE w:val="0"/>
        <w:autoSpaceDN w:val="0"/>
        <w:adjustRightInd w:val="0"/>
        <w:ind w:left="0" w:firstLine="709"/>
        <w:jc w:val="both"/>
        <w:rPr>
          <w:sz w:val="27"/>
          <w:szCs w:val="27"/>
        </w:rPr>
      </w:pPr>
      <w:r w:rsidRPr="004A2224">
        <w:rPr>
          <w:sz w:val="27"/>
          <w:szCs w:val="27"/>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w:t>
      </w:r>
    </w:p>
    <w:p w:rsidR="005C5941" w:rsidRPr="004A2224" w:rsidRDefault="005C5941" w:rsidP="00463ACC">
      <w:pPr>
        <w:numPr>
          <w:ilvl w:val="0"/>
          <w:numId w:val="20"/>
        </w:numPr>
        <w:tabs>
          <w:tab w:val="left" w:pos="1134"/>
        </w:tabs>
        <w:autoSpaceDE w:val="0"/>
        <w:autoSpaceDN w:val="0"/>
        <w:adjustRightInd w:val="0"/>
        <w:ind w:left="0" w:firstLine="709"/>
        <w:jc w:val="both"/>
        <w:rPr>
          <w:sz w:val="27"/>
          <w:szCs w:val="27"/>
        </w:rPr>
      </w:pPr>
      <w:r w:rsidRPr="004A2224">
        <w:rPr>
          <w:sz w:val="27"/>
          <w:szCs w:val="27"/>
        </w:rPr>
        <w:t>об отказе в удовлетворении жалобы.</w:t>
      </w:r>
    </w:p>
    <w:p w:rsidR="005C5941" w:rsidRPr="004A2224" w:rsidRDefault="005C5941" w:rsidP="00463ACC">
      <w:pPr>
        <w:autoSpaceDE w:val="0"/>
        <w:autoSpaceDN w:val="0"/>
        <w:adjustRightInd w:val="0"/>
        <w:ind w:firstLine="709"/>
        <w:jc w:val="both"/>
        <w:rPr>
          <w:sz w:val="27"/>
          <w:szCs w:val="27"/>
        </w:rPr>
      </w:pPr>
      <w:r w:rsidRPr="004A2224">
        <w:rPr>
          <w:sz w:val="27"/>
          <w:szCs w:val="27"/>
        </w:rPr>
        <w:t>5.7. Не позднее дня, следующего за днем принятия решения, указанного в пункте 6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5941" w:rsidRPr="004A2224" w:rsidRDefault="005C5941" w:rsidP="00463ACC">
      <w:pPr>
        <w:autoSpaceDE w:val="0"/>
        <w:autoSpaceDN w:val="0"/>
        <w:adjustRightInd w:val="0"/>
        <w:ind w:firstLine="709"/>
        <w:jc w:val="both"/>
        <w:rPr>
          <w:sz w:val="27"/>
          <w:szCs w:val="27"/>
        </w:rPr>
      </w:pPr>
      <w:r w:rsidRPr="004A2224">
        <w:rPr>
          <w:sz w:val="27"/>
          <w:szCs w:val="27"/>
        </w:rPr>
        <w:t>5.8. В случае признания жалобы подлежащей удовлетворению в ответе заявителю дается информация о действиях, осуществляемых Администрацией района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5941" w:rsidRPr="004A2224" w:rsidRDefault="005C5941" w:rsidP="00463ACC">
      <w:pPr>
        <w:autoSpaceDE w:val="0"/>
        <w:autoSpaceDN w:val="0"/>
        <w:adjustRightInd w:val="0"/>
        <w:ind w:firstLine="709"/>
        <w:jc w:val="both"/>
        <w:rPr>
          <w:sz w:val="27"/>
          <w:szCs w:val="27"/>
        </w:rPr>
      </w:pPr>
      <w:r w:rsidRPr="004A2224">
        <w:rPr>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5941" w:rsidRPr="004A2224" w:rsidRDefault="005C5941" w:rsidP="00463ACC">
      <w:pPr>
        <w:autoSpaceDE w:val="0"/>
        <w:autoSpaceDN w:val="0"/>
        <w:adjustRightInd w:val="0"/>
        <w:ind w:firstLine="709"/>
        <w:jc w:val="both"/>
        <w:rPr>
          <w:sz w:val="27"/>
          <w:szCs w:val="27"/>
        </w:rPr>
      </w:pPr>
      <w:r w:rsidRPr="004A2224">
        <w:rPr>
          <w:sz w:val="27"/>
          <w:szCs w:val="27"/>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2 настоящего раздела административного регламента, незамедлительно направляет имеющиеся материалы в органы прокуратуры.</w:t>
      </w:r>
    </w:p>
    <w:p w:rsidR="00F41FF6" w:rsidRDefault="005C5941" w:rsidP="00463ACC">
      <w:pPr>
        <w:autoSpaceDE w:val="0"/>
        <w:autoSpaceDN w:val="0"/>
        <w:adjustRightInd w:val="0"/>
        <w:ind w:firstLine="709"/>
        <w:jc w:val="both"/>
        <w:rPr>
          <w:sz w:val="27"/>
          <w:szCs w:val="27"/>
        </w:rPr>
      </w:pPr>
      <w:r w:rsidRPr="004A2224">
        <w:rPr>
          <w:sz w:val="27"/>
          <w:szCs w:val="27"/>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12&lt;1&gt; Закона Яро</w:t>
      </w:r>
      <w:r w:rsidR="004A2224">
        <w:rPr>
          <w:sz w:val="27"/>
          <w:szCs w:val="27"/>
        </w:rPr>
        <w:t>славской области от 03.12.2007 №</w:t>
      </w:r>
      <w:r w:rsidRPr="004A2224">
        <w:rPr>
          <w:sz w:val="27"/>
          <w:szCs w:val="27"/>
        </w:rPr>
        <w:t xml:space="preserve">100-з </w:t>
      </w:r>
      <w:r w:rsidR="00463ACC">
        <w:rPr>
          <w:sz w:val="27"/>
          <w:szCs w:val="27"/>
        </w:rPr>
        <w:t>«</w:t>
      </w:r>
      <w:r w:rsidRPr="004A2224">
        <w:rPr>
          <w:sz w:val="27"/>
          <w:szCs w:val="27"/>
        </w:rPr>
        <w:t>Об административных правонарушениях</w:t>
      </w:r>
      <w:r w:rsidR="00463ACC">
        <w:rPr>
          <w:sz w:val="27"/>
          <w:szCs w:val="27"/>
        </w:rPr>
        <w:t>»</w:t>
      </w:r>
      <w:r w:rsidRPr="004A2224">
        <w:rPr>
          <w:sz w:val="27"/>
          <w:szCs w:val="27"/>
        </w:rPr>
        <w:t>,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463ACC" w:rsidRDefault="00463ACC" w:rsidP="00463ACC">
      <w:pPr>
        <w:autoSpaceDE w:val="0"/>
        <w:autoSpaceDN w:val="0"/>
        <w:adjustRightInd w:val="0"/>
        <w:ind w:firstLine="709"/>
        <w:jc w:val="both"/>
        <w:rPr>
          <w:sz w:val="27"/>
          <w:szCs w:val="27"/>
        </w:rPr>
      </w:pPr>
    </w:p>
    <w:p w:rsidR="004A2224" w:rsidRPr="00463ACC" w:rsidRDefault="004A2224" w:rsidP="00463ACC">
      <w:pPr>
        <w:autoSpaceDE w:val="0"/>
        <w:autoSpaceDN w:val="0"/>
        <w:adjustRightInd w:val="0"/>
        <w:ind w:firstLine="709"/>
        <w:jc w:val="both"/>
        <w:rPr>
          <w:sz w:val="27"/>
          <w:szCs w:val="27"/>
        </w:rPr>
        <w:sectPr w:rsidR="004A2224" w:rsidRPr="00463ACC" w:rsidSect="004A2224">
          <w:headerReference w:type="default" r:id="rId12"/>
          <w:headerReference w:type="first" r:id="rId13"/>
          <w:pgSz w:w="11906" w:h="16838" w:code="9"/>
          <w:pgMar w:top="1134" w:right="707" w:bottom="1134" w:left="1701" w:header="709" w:footer="709" w:gutter="0"/>
          <w:pgNumType w:start="1"/>
          <w:cols w:space="720"/>
          <w:titlePg/>
          <w:docGrid w:linePitch="272"/>
        </w:sectPr>
      </w:pPr>
    </w:p>
    <w:p w:rsidR="00753D66" w:rsidRPr="00FD254C" w:rsidRDefault="00753D66" w:rsidP="00365278">
      <w:pPr>
        <w:ind w:left="5670"/>
        <w:jc w:val="both"/>
        <w:rPr>
          <w:sz w:val="27"/>
          <w:szCs w:val="27"/>
        </w:rPr>
      </w:pPr>
      <w:r w:rsidRPr="00FD254C">
        <w:rPr>
          <w:sz w:val="27"/>
          <w:szCs w:val="27"/>
        </w:rPr>
        <w:lastRenderedPageBreak/>
        <w:t>Приложение №1</w:t>
      </w:r>
    </w:p>
    <w:p w:rsidR="005C5941" w:rsidRPr="00FD254C" w:rsidRDefault="00753D66" w:rsidP="00365278">
      <w:pPr>
        <w:ind w:left="5670"/>
        <w:jc w:val="both"/>
        <w:rPr>
          <w:sz w:val="27"/>
          <w:szCs w:val="27"/>
        </w:rPr>
      </w:pPr>
      <w:r w:rsidRPr="00FD254C">
        <w:rPr>
          <w:sz w:val="27"/>
          <w:szCs w:val="27"/>
        </w:rPr>
        <w:t xml:space="preserve">к Административному регламенту предоставления муниципальной услуги </w:t>
      </w:r>
      <w:r w:rsidR="00A24410" w:rsidRPr="00FD254C">
        <w:rPr>
          <w:sz w:val="27"/>
          <w:szCs w:val="27"/>
        </w:rPr>
        <w:t>«Согласование проекта информационной надписи и обозначения на объект</w:t>
      </w:r>
      <w:r w:rsidR="005C5941" w:rsidRPr="00FD254C">
        <w:rPr>
          <w:sz w:val="27"/>
          <w:szCs w:val="27"/>
        </w:rPr>
        <w:t>е</w:t>
      </w:r>
      <w:r w:rsidR="00A24410" w:rsidRPr="00FD254C">
        <w:rPr>
          <w:sz w:val="27"/>
          <w:szCs w:val="27"/>
        </w:rPr>
        <w:t xml:space="preserve"> культурного наследия (памятник</w:t>
      </w:r>
      <w:r w:rsidR="005C5941" w:rsidRPr="00FD254C">
        <w:rPr>
          <w:sz w:val="27"/>
          <w:szCs w:val="27"/>
        </w:rPr>
        <w:t>е</w:t>
      </w:r>
      <w:r w:rsidR="00A24410" w:rsidRPr="00FD254C">
        <w:rPr>
          <w:sz w:val="27"/>
          <w:szCs w:val="27"/>
        </w:rPr>
        <w:t xml:space="preserve"> истории и культуры) народов Российской Федерации местного (муниципального) значения»</w:t>
      </w:r>
      <w:r w:rsidR="00F66D06" w:rsidRPr="00FD254C">
        <w:rPr>
          <w:sz w:val="27"/>
          <w:szCs w:val="27"/>
        </w:rPr>
        <w:t>, утвержденному постановлением Администрации</w:t>
      </w:r>
      <w:r w:rsidR="005C5941" w:rsidRPr="00FD254C">
        <w:rPr>
          <w:sz w:val="27"/>
          <w:szCs w:val="27"/>
        </w:rPr>
        <w:t xml:space="preserve"> Угличского муниципального</w:t>
      </w:r>
      <w:r w:rsidR="00F66D06" w:rsidRPr="00FD254C">
        <w:rPr>
          <w:sz w:val="27"/>
          <w:szCs w:val="27"/>
        </w:rPr>
        <w:t xml:space="preserve"> района</w:t>
      </w:r>
      <w:r w:rsidR="00F55027" w:rsidRPr="00FD254C">
        <w:rPr>
          <w:sz w:val="27"/>
          <w:szCs w:val="27"/>
        </w:rPr>
        <w:t xml:space="preserve"> </w:t>
      </w:r>
    </w:p>
    <w:p w:rsidR="00753D66" w:rsidRPr="00FD254C" w:rsidRDefault="005E0D32" w:rsidP="00365278">
      <w:pPr>
        <w:ind w:left="5670"/>
        <w:jc w:val="both"/>
        <w:rPr>
          <w:sz w:val="27"/>
          <w:szCs w:val="27"/>
        </w:rPr>
      </w:pPr>
      <w:r w:rsidRPr="005E0D32">
        <w:rPr>
          <w:sz w:val="27"/>
          <w:szCs w:val="27"/>
        </w:rPr>
        <w:t>от 16.11.202</w:t>
      </w:r>
      <w:r w:rsidR="00772546">
        <w:rPr>
          <w:sz w:val="27"/>
          <w:szCs w:val="27"/>
        </w:rPr>
        <w:t>1</w:t>
      </w:r>
      <w:r w:rsidRPr="005E0D32">
        <w:rPr>
          <w:sz w:val="27"/>
          <w:szCs w:val="27"/>
        </w:rPr>
        <w:t xml:space="preserve"> № 1143</w:t>
      </w:r>
    </w:p>
    <w:p w:rsidR="00A948DB" w:rsidRPr="00E6326C" w:rsidRDefault="00A948DB" w:rsidP="00A948DB">
      <w:pPr>
        <w:pStyle w:val="ConsPlusNonformat"/>
        <w:tabs>
          <w:tab w:val="left" w:pos="0"/>
        </w:tabs>
        <w:ind w:right="283"/>
        <w:contextualSpacing/>
        <w:mirrorIndents/>
        <w:jc w:val="right"/>
        <w:rPr>
          <w:rFonts w:ascii="Times New Roman" w:hAnsi="Times New Roman" w:cs="Times New Roman"/>
          <w:sz w:val="28"/>
          <w:szCs w:val="28"/>
        </w:rPr>
      </w:pPr>
    </w:p>
    <w:p w:rsidR="00A948DB" w:rsidRPr="00FD254C" w:rsidRDefault="00A948DB" w:rsidP="00F53D95">
      <w:pPr>
        <w:pStyle w:val="ConsPlusNonformat"/>
        <w:tabs>
          <w:tab w:val="left" w:pos="0"/>
          <w:tab w:val="left" w:pos="7275"/>
        </w:tabs>
        <w:ind w:right="283"/>
        <w:contextualSpacing/>
        <w:mirrorIndents/>
        <w:jc w:val="right"/>
        <w:rPr>
          <w:rFonts w:ascii="Times New Roman" w:hAnsi="Times New Roman" w:cs="Times New Roman"/>
          <w:sz w:val="27"/>
          <w:szCs w:val="27"/>
        </w:rPr>
      </w:pPr>
      <w:r w:rsidRPr="00FD254C">
        <w:rPr>
          <w:rFonts w:ascii="Times New Roman" w:hAnsi="Times New Roman" w:cs="Times New Roman"/>
          <w:sz w:val="27"/>
          <w:szCs w:val="27"/>
        </w:rPr>
        <w:t>Форма</w:t>
      </w:r>
    </w:p>
    <w:p w:rsidR="00F53D95" w:rsidRPr="00FD254C" w:rsidRDefault="00F53D95" w:rsidP="00A948DB">
      <w:pPr>
        <w:pStyle w:val="ConsPlusNonformat"/>
        <w:tabs>
          <w:tab w:val="left" w:pos="0"/>
        </w:tabs>
        <w:ind w:right="283"/>
        <w:contextualSpacing/>
        <w:mirrorIndents/>
        <w:jc w:val="right"/>
        <w:rPr>
          <w:rFonts w:ascii="Times New Roman" w:hAnsi="Times New Roman" w:cs="Times New Roman"/>
          <w:sz w:val="27"/>
          <w:szCs w:val="27"/>
        </w:rPr>
      </w:pPr>
    </w:p>
    <w:p w:rsidR="007C3D9A" w:rsidRPr="00FD254C" w:rsidRDefault="007C3D9A" w:rsidP="00FD254C">
      <w:pPr>
        <w:tabs>
          <w:tab w:val="left" w:pos="916"/>
          <w:tab w:val="left" w:pos="1832"/>
          <w:tab w:val="left" w:pos="2748"/>
          <w:tab w:val="left" w:pos="3664"/>
          <w:tab w:val="left" w:pos="4253"/>
          <w:tab w:val="left" w:pos="5387"/>
          <w:tab w:val="left" w:pos="6412"/>
          <w:tab w:val="left" w:pos="7328"/>
          <w:tab w:val="left" w:pos="8244"/>
          <w:tab w:val="left" w:pos="9781"/>
          <w:tab w:val="left" w:pos="10992"/>
          <w:tab w:val="left" w:pos="11908"/>
          <w:tab w:val="left" w:pos="12824"/>
          <w:tab w:val="left" w:pos="13740"/>
          <w:tab w:val="left" w:pos="14656"/>
        </w:tabs>
        <w:ind w:left="4536" w:right="-142"/>
        <w:rPr>
          <w:sz w:val="27"/>
          <w:szCs w:val="27"/>
        </w:rPr>
      </w:pPr>
      <w:r w:rsidRPr="00FD254C">
        <w:rPr>
          <w:sz w:val="27"/>
          <w:szCs w:val="27"/>
        </w:rPr>
        <w:t>В Управление муниципального имущества, градостроительства и земельных отношений</w:t>
      </w:r>
    </w:p>
    <w:p w:rsidR="007C3D9A" w:rsidRPr="00FD254C" w:rsidRDefault="007C3D9A" w:rsidP="00FD254C">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rPr>
          <w:sz w:val="27"/>
          <w:szCs w:val="27"/>
        </w:rPr>
      </w:pPr>
      <w:r w:rsidRPr="00FD254C">
        <w:rPr>
          <w:sz w:val="27"/>
          <w:szCs w:val="27"/>
        </w:rPr>
        <w:t>от ___________________________________</w:t>
      </w:r>
    </w:p>
    <w:p w:rsidR="007C3D9A" w:rsidRPr="00463ACC" w:rsidRDefault="007C3D9A" w:rsidP="00463ACC">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348"/>
          <w:tab w:val="left" w:pos="10490"/>
          <w:tab w:val="left" w:pos="10992"/>
          <w:tab w:val="left" w:pos="11908"/>
          <w:tab w:val="left" w:pos="12824"/>
          <w:tab w:val="left" w:pos="13740"/>
          <w:tab w:val="left" w:pos="14656"/>
        </w:tabs>
        <w:ind w:left="4536" w:right="-142"/>
        <w:jc w:val="center"/>
        <w:rPr>
          <w:sz w:val="24"/>
          <w:szCs w:val="24"/>
        </w:rPr>
      </w:pPr>
      <w:r w:rsidRPr="00463ACC">
        <w:rPr>
          <w:sz w:val="24"/>
          <w:szCs w:val="24"/>
        </w:rPr>
        <w:t>(Ф.И.О. заявителя или наименование юридического лица)</w:t>
      </w:r>
    </w:p>
    <w:p w:rsidR="007C3D9A" w:rsidRPr="00FD254C" w:rsidRDefault="007C3D9A" w:rsidP="00FD254C">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rPr>
          <w:sz w:val="27"/>
          <w:szCs w:val="27"/>
        </w:rPr>
      </w:pPr>
      <w:r w:rsidRPr="00FD254C">
        <w:rPr>
          <w:sz w:val="27"/>
          <w:szCs w:val="27"/>
        </w:rPr>
        <w:t>паспорт: серия ______ номер__________</w:t>
      </w:r>
    </w:p>
    <w:p w:rsidR="007C3D9A" w:rsidRPr="00463ACC" w:rsidRDefault="007C3D9A" w:rsidP="00463ACC">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jc w:val="center"/>
        <w:rPr>
          <w:sz w:val="24"/>
          <w:szCs w:val="24"/>
        </w:rPr>
      </w:pPr>
      <w:r w:rsidRPr="00463ACC">
        <w:rPr>
          <w:sz w:val="24"/>
          <w:szCs w:val="24"/>
        </w:rPr>
        <w:t>(для физических лиц и индивидуальных предпринимателей)</w:t>
      </w:r>
    </w:p>
    <w:p w:rsidR="007C3D9A" w:rsidRPr="00FD254C" w:rsidRDefault="007C3D9A" w:rsidP="00FD254C">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rPr>
          <w:sz w:val="27"/>
          <w:szCs w:val="27"/>
        </w:rPr>
      </w:pPr>
      <w:r w:rsidRPr="00FD254C">
        <w:rPr>
          <w:sz w:val="27"/>
          <w:szCs w:val="27"/>
        </w:rPr>
        <w:t>место регистрации _____________________</w:t>
      </w:r>
    </w:p>
    <w:p w:rsidR="007C3D9A" w:rsidRPr="00FD254C" w:rsidRDefault="007C3D9A" w:rsidP="00FD254C">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rPr>
          <w:sz w:val="27"/>
          <w:szCs w:val="27"/>
        </w:rPr>
      </w:pPr>
      <w:r w:rsidRPr="00FD254C">
        <w:rPr>
          <w:sz w:val="27"/>
          <w:szCs w:val="27"/>
        </w:rPr>
        <w:t>______________________________________</w:t>
      </w:r>
    </w:p>
    <w:p w:rsidR="007C3D9A" w:rsidRPr="00463ACC" w:rsidRDefault="007C3D9A" w:rsidP="00463ACC">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jc w:val="center"/>
        <w:rPr>
          <w:sz w:val="24"/>
          <w:szCs w:val="24"/>
        </w:rPr>
      </w:pPr>
      <w:r w:rsidRPr="00463ACC">
        <w:rPr>
          <w:sz w:val="24"/>
          <w:szCs w:val="24"/>
        </w:rPr>
        <w:t>(для физических лиц и индивидуальных предпринимателей)</w:t>
      </w:r>
    </w:p>
    <w:p w:rsidR="007C3D9A" w:rsidRPr="00FD254C" w:rsidRDefault="007C3D9A" w:rsidP="00FD254C">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rPr>
          <w:sz w:val="27"/>
          <w:szCs w:val="27"/>
        </w:rPr>
      </w:pPr>
      <w:r w:rsidRPr="00FD254C">
        <w:rPr>
          <w:sz w:val="27"/>
          <w:szCs w:val="27"/>
        </w:rPr>
        <w:t>местонахождение _____________________</w:t>
      </w:r>
    </w:p>
    <w:p w:rsidR="007C3D9A" w:rsidRPr="00FD254C" w:rsidRDefault="007C3D9A" w:rsidP="00FD254C">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rPr>
          <w:sz w:val="27"/>
          <w:szCs w:val="27"/>
        </w:rPr>
      </w:pPr>
      <w:r w:rsidRPr="00FD254C">
        <w:rPr>
          <w:sz w:val="27"/>
          <w:szCs w:val="27"/>
        </w:rPr>
        <w:t>_____________________________________</w:t>
      </w:r>
    </w:p>
    <w:p w:rsidR="007C3D9A" w:rsidRPr="00463ACC" w:rsidRDefault="007C3D9A" w:rsidP="00463ACC">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jc w:val="center"/>
        <w:rPr>
          <w:sz w:val="24"/>
          <w:szCs w:val="24"/>
        </w:rPr>
      </w:pPr>
      <w:r w:rsidRPr="00463ACC">
        <w:rPr>
          <w:sz w:val="24"/>
          <w:szCs w:val="24"/>
        </w:rPr>
        <w:t>(для юридических лиц)</w:t>
      </w:r>
    </w:p>
    <w:p w:rsidR="007C3D9A" w:rsidRPr="00FD254C" w:rsidRDefault="007C3D9A" w:rsidP="00FD254C">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rPr>
          <w:sz w:val="27"/>
          <w:szCs w:val="27"/>
        </w:rPr>
      </w:pPr>
      <w:r w:rsidRPr="00FD254C">
        <w:rPr>
          <w:sz w:val="27"/>
          <w:szCs w:val="27"/>
        </w:rPr>
        <w:t xml:space="preserve">ИНН ________________________________  </w:t>
      </w:r>
    </w:p>
    <w:p w:rsidR="007C3D9A" w:rsidRPr="00463ACC" w:rsidRDefault="007C3D9A" w:rsidP="00463ACC">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jc w:val="center"/>
        <w:rPr>
          <w:sz w:val="24"/>
          <w:szCs w:val="24"/>
        </w:rPr>
      </w:pPr>
      <w:r w:rsidRPr="00463ACC">
        <w:rPr>
          <w:sz w:val="24"/>
          <w:szCs w:val="24"/>
        </w:rPr>
        <w:t>(для юридических лиц)</w:t>
      </w:r>
    </w:p>
    <w:p w:rsidR="007C3D9A" w:rsidRPr="00FD254C" w:rsidRDefault="007C3D9A" w:rsidP="00FD254C">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rPr>
          <w:sz w:val="27"/>
          <w:szCs w:val="27"/>
        </w:rPr>
      </w:pPr>
      <w:r w:rsidRPr="00FD254C">
        <w:rPr>
          <w:sz w:val="27"/>
          <w:szCs w:val="27"/>
        </w:rPr>
        <w:t>в лице представителя____________</w:t>
      </w:r>
      <w:r w:rsidR="00463ACC">
        <w:rPr>
          <w:sz w:val="27"/>
          <w:szCs w:val="27"/>
        </w:rPr>
        <w:t>___</w:t>
      </w:r>
      <w:r w:rsidRPr="00FD254C">
        <w:rPr>
          <w:sz w:val="27"/>
          <w:szCs w:val="27"/>
        </w:rPr>
        <w:t xml:space="preserve">___ </w:t>
      </w:r>
    </w:p>
    <w:p w:rsidR="007C3D9A" w:rsidRPr="00FD254C" w:rsidRDefault="007C3D9A" w:rsidP="00FD254C">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rPr>
          <w:sz w:val="27"/>
          <w:szCs w:val="27"/>
        </w:rPr>
      </w:pPr>
      <w:r w:rsidRPr="00FD254C">
        <w:rPr>
          <w:sz w:val="27"/>
          <w:szCs w:val="27"/>
        </w:rPr>
        <w:t>____________________________________,</w:t>
      </w:r>
    </w:p>
    <w:p w:rsidR="007C3D9A" w:rsidRPr="00365278" w:rsidRDefault="007C3D9A" w:rsidP="00365278">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jc w:val="center"/>
        <w:rPr>
          <w:sz w:val="24"/>
          <w:szCs w:val="24"/>
        </w:rPr>
      </w:pPr>
      <w:r w:rsidRPr="00365278">
        <w:rPr>
          <w:sz w:val="24"/>
          <w:szCs w:val="24"/>
        </w:rPr>
        <w:t>(в случае представительства) (должность, Ф.И.О.)</w:t>
      </w:r>
    </w:p>
    <w:p w:rsidR="007C3D9A" w:rsidRPr="00FD254C" w:rsidRDefault="007C3D9A" w:rsidP="00FD254C">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rPr>
          <w:sz w:val="27"/>
          <w:szCs w:val="27"/>
        </w:rPr>
      </w:pPr>
      <w:r w:rsidRPr="00FD254C">
        <w:rPr>
          <w:sz w:val="27"/>
          <w:szCs w:val="27"/>
        </w:rPr>
        <w:t xml:space="preserve">действующего на основании ____________ </w:t>
      </w:r>
    </w:p>
    <w:p w:rsidR="007C3D9A" w:rsidRPr="00FD254C" w:rsidRDefault="007C3D9A" w:rsidP="00FD254C">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rPr>
          <w:sz w:val="27"/>
          <w:szCs w:val="27"/>
        </w:rPr>
      </w:pPr>
      <w:r w:rsidRPr="00FD254C">
        <w:rPr>
          <w:sz w:val="27"/>
          <w:szCs w:val="27"/>
        </w:rPr>
        <w:t>_____________________________________</w:t>
      </w:r>
    </w:p>
    <w:p w:rsidR="007C3D9A" w:rsidRPr="00365278" w:rsidRDefault="007C3D9A" w:rsidP="00365278">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jc w:val="center"/>
        <w:rPr>
          <w:sz w:val="24"/>
          <w:szCs w:val="24"/>
        </w:rPr>
      </w:pPr>
      <w:r w:rsidRPr="00365278">
        <w:rPr>
          <w:sz w:val="24"/>
          <w:szCs w:val="24"/>
        </w:rPr>
        <w:t>(реквизиты документа, подтверждающего полномочия)</w:t>
      </w:r>
    </w:p>
    <w:p w:rsidR="007C3D9A" w:rsidRPr="00FD254C" w:rsidRDefault="007C3D9A" w:rsidP="00FD254C">
      <w:pPr>
        <w:tabs>
          <w:tab w:val="left" w:pos="916"/>
          <w:tab w:val="left" w:pos="1832"/>
          <w:tab w:val="left" w:pos="2748"/>
          <w:tab w:val="left" w:pos="3664"/>
          <w:tab w:val="left" w:pos="4253"/>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ind w:left="4536" w:right="-142"/>
        <w:rPr>
          <w:sz w:val="27"/>
          <w:szCs w:val="27"/>
        </w:rPr>
      </w:pPr>
      <w:r w:rsidRPr="00FD254C">
        <w:rPr>
          <w:sz w:val="27"/>
          <w:szCs w:val="27"/>
        </w:rPr>
        <w:t>контактный телефон: ___________________</w:t>
      </w:r>
    </w:p>
    <w:p w:rsidR="007C3D9A" w:rsidRPr="00FD254C" w:rsidRDefault="007C3D9A" w:rsidP="007C3D9A">
      <w:pPr>
        <w:tabs>
          <w:tab w:val="left" w:pos="916"/>
          <w:tab w:val="left" w:pos="1832"/>
          <w:tab w:val="left" w:pos="2748"/>
          <w:tab w:val="left" w:pos="3664"/>
          <w:tab w:val="left" w:pos="43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rPr>
      </w:pPr>
      <w:r w:rsidRPr="00FD254C">
        <w:rPr>
          <w:sz w:val="27"/>
          <w:szCs w:val="27"/>
        </w:rPr>
        <w:t> </w:t>
      </w:r>
    </w:p>
    <w:p w:rsidR="007C3D9A" w:rsidRPr="00FD254C" w:rsidRDefault="007C3D9A" w:rsidP="007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7"/>
          <w:szCs w:val="27"/>
        </w:rPr>
      </w:pPr>
      <w:bookmarkStart w:id="4" w:name="p273"/>
      <w:bookmarkEnd w:id="4"/>
      <w:r w:rsidRPr="00FD254C">
        <w:rPr>
          <w:b/>
          <w:sz w:val="27"/>
          <w:szCs w:val="27"/>
        </w:rPr>
        <w:t>Заявление</w:t>
      </w:r>
    </w:p>
    <w:p w:rsidR="007C3D9A" w:rsidRPr="00FD254C" w:rsidRDefault="007C3D9A" w:rsidP="007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7"/>
          <w:szCs w:val="27"/>
        </w:rPr>
      </w:pPr>
      <w:r w:rsidRPr="00FD254C">
        <w:rPr>
          <w:b/>
          <w:sz w:val="27"/>
          <w:szCs w:val="27"/>
        </w:rPr>
        <w:t>о согласовании проекта информационной надписи и обозначения</w:t>
      </w:r>
    </w:p>
    <w:p w:rsidR="007C3D9A" w:rsidRPr="00FD254C" w:rsidRDefault="007C3D9A" w:rsidP="007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7"/>
          <w:szCs w:val="27"/>
        </w:rPr>
      </w:pPr>
      <w:r w:rsidRPr="00FD254C">
        <w:rPr>
          <w:b/>
          <w:sz w:val="27"/>
          <w:szCs w:val="27"/>
        </w:rPr>
        <w:t>на объекте культурного наследия (памятнике истории и культуры)</w:t>
      </w:r>
    </w:p>
    <w:p w:rsidR="007C3D9A" w:rsidRPr="00FD254C" w:rsidRDefault="007C3D9A" w:rsidP="007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7"/>
          <w:szCs w:val="27"/>
        </w:rPr>
      </w:pPr>
      <w:r w:rsidRPr="00FD254C">
        <w:rPr>
          <w:b/>
          <w:sz w:val="27"/>
          <w:szCs w:val="27"/>
        </w:rPr>
        <w:t>народов Российской Федерации местного значения</w:t>
      </w:r>
    </w:p>
    <w:p w:rsidR="007C3D9A" w:rsidRPr="00FD254C" w:rsidRDefault="007C3D9A" w:rsidP="007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rPr>
      </w:pPr>
      <w:r w:rsidRPr="00FD254C">
        <w:rPr>
          <w:sz w:val="27"/>
          <w:szCs w:val="27"/>
        </w:rPr>
        <w:t> </w:t>
      </w:r>
    </w:p>
    <w:p w:rsidR="00365278" w:rsidRDefault="007C3D9A" w:rsidP="0036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FD254C">
        <w:rPr>
          <w:sz w:val="27"/>
          <w:szCs w:val="27"/>
        </w:rPr>
        <w:lastRenderedPageBreak/>
        <w:t>Прошу согласовать проект информационной надписи и обозначения на объекте культурного наследия:</w:t>
      </w:r>
      <w:r w:rsidR="00365278">
        <w:rPr>
          <w:sz w:val="27"/>
          <w:szCs w:val="27"/>
        </w:rPr>
        <w:t xml:space="preserve"> </w:t>
      </w:r>
      <w:r w:rsidRPr="00FD254C">
        <w:rPr>
          <w:sz w:val="27"/>
          <w:szCs w:val="27"/>
        </w:rPr>
        <w:t>________</w:t>
      </w:r>
      <w:r w:rsidR="00365278">
        <w:rPr>
          <w:sz w:val="27"/>
          <w:szCs w:val="27"/>
        </w:rPr>
        <w:t>_________________________</w:t>
      </w:r>
      <w:r w:rsidRPr="00FD254C">
        <w:rPr>
          <w:sz w:val="27"/>
          <w:szCs w:val="27"/>
        </w:rPr>
        <w:t>________</w:t>
      </w:r>
      <w:r w:rsidR="00365278">
        <w:rPr>
          <w:sz w:val="27"/>
          <w:szCs w:val="27"/>
        </w:rPr>
        <w:t>_</w:t>
      </w:r>
      <w:r w:rsidRPr="00FD254C">
        <w:rPr>
          <w:sz w:val="27"/>
          <w:szCs w:val="27"/>
        </w:rPr>
        <w:t>___</w:t>
      </w:r>
    </w:p>
    <w:p w:rsidR="007C3D9A" w:rsidRPr="00FD254C" w:rsidRDefault="007C3D9A" w:rsidP="0036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r w:rsidRPr="00FD254C">
        <w:rPr>
          <w:sz w:val="27"/>
          <w:szCs w:val="27"/>
        </w:rPr>
        <w:t>____________</w:t>
      </w:r>
      <w:r w:rsidR="00365278">
        <w:rPr>
          <w:sz w:val="27"/>
          <w:szCs w:val="27"/>
        </w:rPr>
        <w:t>____________________</w:t>
      </w:r>
      <w:r w:rsidRPr="00FD254C">
        <w:rPr>
          <w:sz w:val="27"/>
          <w:szCs w:val="27"/>
        </w:rPr>
        <w:t>___________________</w:t>
      </w:r>
      <w:r w:rsidR="00365278">
        <w:rPr>
          <w:sz w:val="27"/>
          <w:szCs w:val="27"/>
        </w:rPr>
        <w:t>___</w:t>
      </w:r>
      <w:r w:rsidRPr="00FD254C">
        <w:rPr>
          <w:sz w:val="27"/>
          <w:szCs w:val="27"/>
        </w:rPr>
        <w:t>________</w:t>
      </w:r>
      <w:r w:rsidR="00365278">
        <w:rPr>
          <w:sz w:val="27"/>
          <w:szCs w:val="27"/>
        </w:rPr>
        <w:t>__</w:t>
      </w:r>
      <w:r w:rsidRPr="00FD254C">
        <w:rPr>
          <w:sz w:val="27"/>
          <w:szCs w:val="27"/>
        </w:rPr>
        <w:t>______.</w:t>
      </w:r>
    </w:p>
    <w:p w:rsidR="007C3D9A" w:rsidRPr="00365278" w:rsidRDefault="007C3D9A" w:rsidP="0036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65278">
        <w:rPr>
          <w:sz w:val="24"/>
          <w:szCs w:val="24"/>
        </w:rPr>
        <w:t>(наименование объекта)</w:t>
      </w:r>
    </w:p>
    <w:p w:rsidR="007C3D9A" w:rsidRPr="00FD254C" w:rsidRDefault="007C3D9A" w:rsidP="0036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FD254C">
        <w:rPr>
          <w:sz w:val="27"/>
          <w:szCs w:val="27"/>
        </w:rPr>
        <w:t>Кадастровый номер объекта культурного наследия: ___________________.</w:t>
      </w:r>
    </w:p>
    <w:p w:rsidR="00365278" w:rsidRDefault="007C3D9A" w:rsidP="0036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FD254C">
        <w:rPr>
          <w:sz w:val="27"/>
          <w:szCs w:val="27"/>
        </w:rPr>
        <w:t>Адрес (местонахождение) объекта культурного наследия:</w:t>
      </w:r>
      <w:r w:rsidR="00365278">
        <w:rPr>
          <w:sz w:val="27"/>
          <w:szCs w:val="27"/>
        </w:rPr>
        <w:t>________________</w:t>
      </w:r>
    </w:p>
    <w:p w:rsidR="007C3D9A" w:rsidRPr="00FD254C" w:rsidRDefault="007C3D9A" w:rsidP="0036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r w:rsidRPr="00FD254C">
        <w:rPr>
          <w:sz w:val="27"/>
          <w:szCs w:val="27"/>
        </w:rPr>
        <w:t xml:space="preserve"> ______________________________________________________</w:t>
      </w:r>
      <w:r w:rsidR="00365278">
        <w:rPr>
          <w:sz w:val="27"/>
          <w:szCs w:val="27"/>
        </w:rPr>
        <w:t>______</w:t>
      </w:r>
      <w:r w:rsidRPr="00FD254C">
        <w:rPr>
          <w:sz w:val="27"/>
          <w:szCs w:val="27"/>
        </w:rPr>
        <w:t>__________.</w:t>
      </w:r>
    </w:p>
    <w:p w:rsidR="007C3D9A" w:rsidRPr="00FD254C" w:rsidRDefault="007C3D9A" w:rsidP="0036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p>
    <w:p w:rsidR="007C3D9A" w:rsidRPr="00FD254C" w:rsidRDefault="007C3D9A" w:rsidP="0036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FD254C">
        <w:rPr>
          <w:sz w:val="27"/>
          <w:szCs w:val="27"/>
        </w:rPr>
        <w:t>Прошу принятое  решение  направить по почте / направить по электронной почте (нужное подчеркнуть)</w:t>
      </w:r>
    </w:p>
    <w:p w:rsidR="007C3D9A" w:rsidRPr="00FD254C" w:rsidRDefault="007C3D9A" w:rsidP="0036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p>
    <w:p w:rsidR="007C3D9A" w:rsidRPr="00FD254C" w:rsidRDefault="007C3D9A" w:rsidP="0036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r w:rsidRPr="00FD254C">
        <w:rPr>
          <w:sz w:val="27"/>
          <w:szCs w:val="27"/>
        </w:rPr>
        <w:t>Приложения:</w:t>
      </w:r>
    </w:p>
    <w:p w:rsidR="007C3D9A" w:rsidRPr="00FD254C" w:rsidRDefault="007C3D9A" w:rsidP="0036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r w:rsidRPr="00FD254C">
        <w:rPr>
          <w:sz w:val="27"/>
          <w:szCs w:val="27"/>
        </w:rPr>
        <w:t>-___</w:t>
      </w:r>
      <w:r w:rsidR="00365278">
        <w:rPr>
          <w:sz w:val="27"/>
          <w:szCs w:val="27"/>
        </w:rPr>
        <w:t>______</w:t>
      </w:r>
      <w:r w:rsidRPr="00FD254C">
        <w:rPr>
          <w:sz w:val="27"/>
          <w:szCs w:val="27"/>
        </w:rPr>
        <w:t>_____________________________________________________________</w:t>
      </w:r>
    </w:p>
    <w:p w:rsidR="007C3D9A" w:rsidRPr="00FD254C" w:rsidRDefault="007C3D9A" w:rsidP="0036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r w:rsidRPr="00FD254C">
        <w:rPr>
          <w:sz w:val="27"/>
          <w:szCs w:val="27"/>
        </w:rPr>
        <w:t>-______________________________________________________</w:t>
      </w:r>
      <w:r w:rsidR="00365278">
        <w:rPr>
          <w:sz w:val="27"/>
          <w:szCs w:val="27"/>
        </w:rPr>
        <w:t>______</w:t>
      </w:r>
      <w:r w:rsidRPr="00FD254C">
        <w:rPr>
          <w:sz w:val="27"/>
          <w:szCs w:val="27"/>
        </w:rPr>
        <w:t>__________</w:t>
      </w:r>
    </w:p>
    <w:p w:rsidR="007C3D9A" w:rsidRPr="00FD254C" w:rsidRDefault="007C3D9A" w:rsidP="0036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r w:rsidRPr="00FD254C">
        <w:rPr>
          <w:sz w:val="27"/>
          <w:szCs w:val="27"/>
        </w:rPr>
        <w:t>-____________________________________________</w:t>
      </w:r>
      <w:r w:rsidR="00365278">
        <w:rPr>
          <w:sz w:val="27"/>
          <w:szCs w:val="27"/>
        </w:rPr>
        <w:t>______</w:t>
      </w:r>
      <w:r w:rsidRPr="00FD254C">
        <w:rPr>
          <w:sz w:val="27"/>
          <w:szCs w:val="27"/>
        </w:rPr>
        <w:t>____________________</w:t>
      </w:r>
    </w:p>
    <w:p w:rsidR="007C3D9A" w:rsidRPr="00FD254C" w:rsidRDefault="007C3D9A" w:rsidP="007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rPr>
      </w:pPr>
    </w:p>
    <w:p w:rsidR="007C3D9A" w:rsidRPr="00FD254C" w:rsidRDefault="007C3D9A" w:rsidP="007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rPr>
      </w:pPr>
      <w:r w:rsidRPr="00FD254C">
        <w:rPr>
          <w:sz w:val="27"/>
          <w:szCs w:val="27"/>
        </w:rPr>
        <w:t> Заявитель _______________________</w:t>
      </w:r>
      <w:r w:rsidR="00365278">
        <w:rPr>
          <w:sz w:val="27"/>
          <w:szCs w:val="27"/>
        </w:rPr>
        <w:t>______________________________________</w:t>
      </w:r>
    </w:p>
    <w:p w:rsidR="007C3D9A" w:rsidRPr="00365278" w:rsidRDefault="007C3D9A" w:rsidP="0036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65278">
        <w:rPr>
          <w:sz w:val="24"/>
          <w:szCs w:val="24"/>
        </w:rPr>
        <w:t>(должность, ФИО)                                       (подпись)</w:t>
      </w:r>
    </w:p>
    <w:p w:rsidR="007C3D9A" w:rsidRPr="00FD254C" w:rsidRDefault="007C3D9A" w:rsidP="007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rPr>
      </w:pPr>
    </w:p>
    <w:p w:rsidR="007C3D9A" w:rsidRPr="00FD254C" w:rsidRDefault="007C3D9A" w:rsidP="007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rPr>
      </w:pPr>
      <w:r w:rsidRPr="00FD254C">
        <w:rPr>
          <w:sz w:val="27"/>
          <w:szCs w:val="27"/>
        </w:rPr>
        <w:t>М.П.</w:t>
      </w:r>
    </w:p>
    <w:p w:rsidR="00FD254C" w:rsidRDefault="007C3D9A" w:rsidP="007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rPr>
        <w:sectPr w:rsidR="00FD254C" w:rsidSect="00FD254C">
          <w:pgSz w:w="11906" w:h="16838" w:code="9"/>
          <w:pgMar w:top="1134" w:right="566" w:bottom="1134" w:left="1701" w:header="709" w:footer="709" w:gutter="0"/>
          <w:pgNumType w:start="1"/>
          <w:cols w:space="720"/>
          <w:titlePg/>
          <w:docGrid w:linePitch="272"/>
        </w:sectPr>
      </w:pPr>
      <w:r w:rsidRPr="00FD254C">
        <w:rPr>
          <w:sz w:val="27"/>
          <w:szCs w:val="27"/>
        </w:rPr>
        <w:t>«____» ______________ _______ г.</w:t>
      </w:r>
    </w:p>
    <w:p w:rsidR="00FD254C" w:rsidRPr="00365278" w:rsidRDefault="00FD254C" w:rsidP="00365278">
      <w:pPr>
        <w:ind w:left="7797"/>
        <w:rPr>
          <w:sz w:val="26"/>
          <w:szCs w:val="26"/>
        </w:rPr>
      </w:pPr>
      <w:r w:rsidRPr="00365278">
        <w:rPr>
          <w:sz w:val="26"/>
          <w:szCs w:val="26"/>
        </w:rPr>
        <w:lastRenderedPageBreak/>
        <w:t>Приложение №2</w:t>
      </w:r>
    </w:p>
    <w:p w:rsidR="00A156C0" w:rsidRPr="00365278" w:rsidRDefault="00FD254C" w:rsidP="00365278">
      <w:pPr>
        <w:ind w:left="7797"/>
        <w:rPr>
          <w:sz w:val="26"/>
          <w:szCs w:val="26"/>
        </w:rPr>
      </w:pPr>
      <w:r w:rsidRPr="00365278">
        <w:rPr>
          <w:sz w:val="26"/>
          <w:szCs w:val="26"/>
        </w:rPr>
        <w:t>к Административному регламенту предоставления муниципальной услуги «Согласование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 утвержденному постановлением Администрации Угличского муниципального района</w:t>
      </w:r>
      <w:r w:rsidR="00365278" w:rsidRPr="00365278">
        <w:rPr>
          <w:sz w:val="26"/>
          <w:szCs w:val="26"/>
        </w:rPr>
        <w:t xml:space="preserve"> </w:t>
      </w:r>
      <w:r w:rsidR="005E0D32" w:rsidRPr="005E0D32">
        <w:rPr>
          <w:sz w:val="26"/>
          <w:szCs w:val="26"/>
        </w:rPr>
        <w:t>от 16.11.202</w:t>
      </w:r>
      <w:r w:rsidR="00772546">
        <w:rPr>
          <w:sz w:val="26"/>
          <w:szCs w:val="26"/>
        </w:rPr>
        <w:t>1</w:t>
      </w:r>
      <w:bookmarkStart w:id="5" w:name="_GoBack"/>
      <w:bookmarkEnd w:id="5"/>
      <w:r w:rsidR="005E0D32" w:rsidRPr="005E0D32">
        <w:rPr>
          <w:sz w:val="26"/>
          <w:szCs w:val="26"/>
        </w:rPr>
        <w:t xml:space="preserve"> № 1143</w:t>
      </w:r>
    </w:p>
    <w:p w:rsidR="00A156C0" w:rsidRDefault="00A156C0" w:rsidP="00FD254C">
      <w:pPr>
        <w:ind w:left="7655" w:right="-1418" w:firstLine="850"/>
        <w:rPr>
          <w:sz w:val="26"/>
          <w:szCs w:val="26"/>
        </w:rPr>
      </w:pPr>
    </w:p>
    <w:p w:rsidR="00A156C0" w:rsidRPr="00A156C0" w:rsidRDefault="00A156C0" w:rsidP="00365278">
      <w:pPr>
        <w:ind w:left="284" w:hanging="284"/>
        <w:jc w:val="center"/>
        <w:rPr>
          <w:b/>
          <w:sz w:val="26"/>
          <w:szCs w:val="26"/>
        </w:rPr>
      </w:pPr>
      <w:r w:rsidRPr="00A156C0">
        <w:rPr>
          <w:b/>
          <w:sz w:val="26"/>
          <w:szCs w:val="26"/>
        </w:rPr>
        <w:t xml:space="preserve">БЛОК – СХЕМА </w:t>
      </w:r>
    </w:p>
    <w:p w:rsidR="00A156C0" w:rsidRDefault="00365278" w:rsidP="00365278">
      <w:pPr>
        <w:ind w:left="284" w:hanging="284"/>
        <w:jc w:val="center"/>
        <w:rPr>
          <w:b/>
          <w:sz w:val="26"/>
          <w:szCs w:val="26"/>
        </w:rPr>
      </w:pPr>
      <w:r w:rsidRPr="00A156C0">
        <w:rPr>
          <w:b/>
          <w:sz w:val="26"/>
          <w:szCs w:val="26"/>
        </w:rPr>
        <w:t xml:space="preserve">предоставления муниципальной услуги </w:t>
      </w:r>
      <w:r>
        <w:rPr>
          <w:b/>
          <w:sz w:val="26"/>
          <w:szCs w:val="26"/>
        </w:rPr>
        <w:t>«согласование проекта инфор</w:t>
      </w:r>
      <w:r w:rsidRPr="00A156C0">
        <w:rPr>
          <w:b/>
          <w:sz w:val="26"/>
          <w:szCs w:val="26"/>
        </w:rPr>
        <w:t>мационной надпи</w:t>
      </w:r>
      <w:r>
        <w:rPr>
          <w:b/>
          <w:sz w:val="26"/>
          <w:szCs w:val="26"/>
        </w:rPr>
        <w:t>си и обозначе</w:t>
      </w:r>
      <w:r w:rsidRPr="00A156C0">
        <w:rPr>
          <w:b/>
          <w:sz w:val="26"/>
          <w:szCs w:val="26"/>
        </w:rPr>
        <w:t>ния на объекте культурно</w:t>
      </w:r>
      <w:r>
        <w:rPr>
          <w:b/>
          <w:sz w:val="26"/>
          <w:szCs w:val="26"/>
        </w:rPr>
        <w:t>го на</w:t>
      </w:r>
      <w:r w:rsidRPr="00A156C0">
        <w:rPr>
          <w:b/>
          <w:sz w:val="26"/>
          <w:szCs w:val="26"/>
        </w:rPr>
        <w:t>следия (памятнике истории и культуры) народов россий</w:t>
      </w:r>
      <w:r>
        <w:rPr>
          <w:b/>
          <w:sz w:val="26"/>
          <w:szCs w:val="26"/>
        </w:rPr>
        <w:t>ской федерации местного (муници</w:t>
      </w:r>
      <w:r w:rsidRPr="00A156C0">
        <w:rPr>
          <w:b/>
          <w:sz w:val="26"/>
          <w:szCs w:val="26"/>
        </w:rPr>
        <w:t>пального) значения»</w:t>
      </w:r>
    </w:p>
    <w:p w:rsidR="00365278" w:rsidRPr="00A156C0" w:rsidRDefault="00365278" w:rsidP="00365278">
      <w:pPr>
        <w:ind w:left="284" w:hanging="284"/>
        <w:jc w:val="center"/>
        <w:rPr>
          <w:b/>
          <w:sz w:val="26"/>
          <w:szCs w:val="26"/>
        </w:rPr>
      </w:pPr>
    </w:p>
    <w:tbl>
      <w:tblPr>
        <w:tblpPr w:leftFromText="180" w:rightFromText="180" w:vertAnchor="text" w:horzAnchor="margin"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7546"/>
        <w:gridCol w:w="3232"/>
      </w:tblGrid>
      <w:tr w:rsidR="00A156C0" w:rsidRPr="004E2051" w:rsidTr="00365278">
        <w:trPr>
          <w:trHeight w:val="142"/>
        </w:trPr>
        <w:tc>
          <w:tcPr>
            <w:tcW w:w="3664" w:type="dxa"/>
            <w:shd w:val="clear" w:color="auto" w:fill="auto"/>
          </w:tcPr>
          <w:p w:rsidR="00A156C0" w:rsidRPr="0062073F" w:rsidRDefault="00A156C0" w:rsidP="00A156C0">
            <w:pPr>
              <w:autoSpaceDE w:val="0"/>
              <w:autoSpaceDN w:val="0"/>
              <w:adjustRightInd w:val="0"/>
              <w:jc w:val="center"/>
              <w:rPr>
                <w:rFonts w:cs="Calibri"/>
                <w:sz w:val="26"/>
                <w:szCs w:val="26"/>
              </w:rPr>
            </w:pPr>
            <w:r w:rsidRPr="0062073F">
              <w:rPr>
                <w:rFonts w:cs="Calibri"/>
                <w:sz w:val="26"/>
                <w:szCs w:val="26"/>
              </w:rPr>
              <w:t>Заявитель</w:t>
            </w:r>
          </w:p>
        </w:tc>
        <w:tc>
          <w:tcPr>
            <w:tcW w:w="7546" w:type="dxa"/>
            <w:shd w:val="clear" w:color="auto" w:fill="auto"/>
          </w:tcPr>
          <w:p w:rsidR="00A156C0" w:rsidRPr="0062073F" w:rsidRDefault="00A156C0" w:rsidP="00A156C0">
            <w:pPr>
              <w:autoSpaceDE w:val="0"/>
              <w:autoSpaceDN w:val="0"/>
              <w:adjustRightInd w:val="0"/>
              <w:jc w:val="center"/>
              <w:rPr>
                <w:rFonts w:cs="Calibri"/>
                <w:sz w:val="26"/>
                <w:szCs w:val="26"/>
              </w:rPr>
            </w:pPr>
            <w:r w:rsidRPr="0062073F">
              <w:rPr>
                <w:rFonts w:cs="Calibri"/>
                <w:sz w:val="26"/>
                <w:szCs w:val="26"/>
              </w:rPr>
              <w:t>Управление</w:t>
            </w:r>
          </w:p>
        </w:tc>
        <w:tc>
          <w:tcPr>
            <w:tcW w:w="3232" w:type="dxa"/>
            <w:tcBorders>
              <w:bottom w:val="single" w:sz="4" w:space="0" w:color="auto"/>
            </w:tcBorders>
            <w:shd w:val="clear" w:color="auto" w:fill="auto"/>
          </w:tcPr>
          <w:p w:rsidR="00A156C0" w:rsidRPr="0062073F" w:rsidRDefault="00A156C0" w:rsidP="00A156C0">
            <w:pPr>
              <w:autoSpaceDE w:val="0"/>
              <w:autoSpaceDN w:val="0"/>
              <w:adjustRightInd w:val="0"/>
              <w:jc w:val="center"/>
              <w:rPr>
                <w:rFonts w:cs="Calibri"/>
                <w:sz w:val="26"/>
                <w:szCs w:val="26"/>
              </w:rPr>
            </w:pPr>
            <w:r w:rsidRPr="0062073F">
              <w:rPr>
                <w:rFonts w:cs="Calibri"/>
                <w:sz w:val="26"/>
                <w:szCs w:val="26"/>
              </w:rPr>
              <w:t>Управление</w:t>
            </w:r>
          </w:p>
        </w:tc>
      </w:tr>
      <w:tr w:rsidR="00A156C0" w:rsidRPr="004E2051" w:rsidTr="00365278">
        <w:trPr>
          <w:trHeight w:val="5459"/>
        </w:trPr>
        <w:tc>
          <w:tcPr>
            <w:tcW w:w="3664" w:type="dxa"/>
            <w:shd w:val="clear" w:color="auto" w:fill="auto"/>
          </w:tcPr>
          <w:p w:rsidR="00A156C0" w:rsidRPr="004E2051" w:rsidRDefault="001244C9" w:rsidP="00A156C0">
            <w:pPr>
              <w:autoSpaceDE w:val="0"/>
              <w:autoSpaceDN w:val="0"/>
              <w:adjustRightInd w:val="0"/>
              <w:rPr>
                <w:rFonts w:cs="Calibri"/>
                <w:sz w:val="28"/>
                <w:szCs w:val="28"/>
              </w:rPr>
            </w:pPr>
            <w:r>
              <w:rPr>
                <w:rFonts w:cs="Calibri"/>
                <w:noProof/>
                <w:sz w:val="28"/>
                <w:szCs w:val="28"/>
              </w:rPr>
              <mc:AlternateContent>
                <mc:Choice Requires="wps">
                  <w:drawing>
                    <wp:anchor distT="0" distB="0" distL="114300" distR="114300" simplePos="0" relativeHeight="251650048" behindDoc="0" locked="0" layoutInCell="1" allowOverlap="1">
                      <wp:simplePos x="0" y="0"/>
                      <wp:positionH relativeFrom="column">
                        <wp:posOffset>-24765</wp:posOffset>
                      </wp:positionH>
                      <wp:positionV relativeFrom="paragraph">
                        <wp:posOffset>59055</wp:posOffset>
                      </wp:positionV>
                      <wp:extent cx="2171700" cy="1971675"/>
                      <wp:effectExtent l="0" t="0" r="19050" b="28575"/>
                      <wp:wrapNone/>
                      <wp:docPr id="20"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971675"/>
                              </a:xfrm>
                              <a:prstGeom prst="ellipse">
                                <a:avLst/>
                              </a:prstGeom>
                              <a:solidFill>
                                <a:srgbClr val="FFFFFF"/>
                              </a:solidFill>
                              <a:ln w="9525">
                                <a:solidFill>
                                  <a:srgbClr val="000000"/>
                                </a:solidFill>
                                <a:round/>
                                <a:headEnd/>
                                <a:tailEnd/>
                              </a:ln>
                            </wps:spPr>
                            <wps:txbx>
                              <w:txbxContent>
                                <w:p w:rsidR="004A2224" w:rsidRDefault="004A2224" w:rsidP="00A156C0">
                                  <w:pPr>
                                    <w:jc w:val="center"/>
                                  </w:pPr>
                                  <w:r>
                                    <w:t xml:space="preserve">Заявление о </w:t>
                                  </w:r>
                                  <w:r w:rsidRPr="009E0038">
                                    <w:t>Согласование проекта информационной надписи и обозначения на объекте</w:t>
                                  </w:r>
                                  <w:r w:rsidRPr="00E6326C">
                                    <w:rPr>
                                      <w:sz w:val="28"/>
                                      <w:szCs w:val="28"/>
                                    </w:rPr>
                                    <w:t xml:space="preserve"> </w:t>
                                  </w:r>
                                  <w:r w:rsidRPr="009E0038">
                                    <w:t>культурного наследия (памятнике истории и культуры) народов Российской Федерации местного</w:t>
                                  </w:r>
                                  <w:r w:rsidRPr="00E6326C">
                                    <w:rPr>
                                      <w:sz w:val="28"/>
                                      <w:szCs w:val="28"/>
                                    </w:rPr>
                                    <w:t xml:space="preserve"> </w:t>
                                  </w:r>
                                  <w:r w:rsidRPr="009E0038">
                                    <w:t>(муниципального) значения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26" style="position:absolute;margin-left:-1.95pt;margin-top:4.65pt;width:171pt;height:15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">
                      <v:textbox>
                        <w:txbxContent>
                          <w:p w:rsidR="004A2224" w:rsidRDefault="004A2224" w:rsidP="00A156C0">
                            <w:pPr>
                              <w:jc w:val="center"/>
                            </w:pPr>
                            <w:r>
                              <w:t xml:space="preserve">Заявление о </w:t>
                            </w:r>
                            <w:r w:rsidRPr="009E0038">
                              <w:t>Согласование проекта информационной надписи и обозначения на объекте</w:t>
                            </w:r>
                            <w:r w:rsidRPr="00E6326C">
                              <w:rPr>
                                <w:sz w:val="28"/>
                                <w:szCs w:val="28"/>
                              </w:rPr>
                              <w:t xml:space="preserve"> </w:t>
                            </w:r>
                            <w:r w:rsidRPr="009E0038">
                              <w:t>культурного наследия (памятнике истории и культуры) народов Российской Федерации местного</w:t>
                            </w:r>
                            <w:r w:rsidRPr="00E6326C">
                              <w:rPr>
                                <w:sz w:val="28"/>
                                <w:szCs w:val="28"/>
                              </w:rPr>
                              <w:t xml:space="preserve"> </w:t>
                            </w:r>
                            <w:r w:rsidRPr="009E0038">
                              <w:t>(муниципального) значения</w:t>
                            </w:r>
                          </w:p>
                        </w:txbxContent>
                      </v:textbox>
                    </v:oval>
                  </w:pict>
                </mc:Fallback>
              </mc:AlternateContent>
            </w:r>
            <w:r>
              <w:rPr>
                <w:rFonts w:cs="Calibri"/>
                <w:noProof/>
                <w:sz w:val="28"/>
                <w:szCs w:val="28"/>
              </w:rPr>
              <mc:AlternateContent>
                <mc:Choice Requires="wps">
                  <w:drawing>
                    <wp:anchor distT="0" distB="0" distL="114300" distR="114300" simplePos="0" relativeHeight="251651072" behindDoc="0" locked="0" layoutInCell="1" allowOverlap="1">
                      <wp:simplePos x="0" y="0"/>
                      <wp:positionH relativeFrom="column">
                        <wp:posOffset>2270760</wp:posOffset>
                      </wp:positionH>
                      <wp:positionV relativeFrom="paragraph">
                        <wp:posOffset>-2540</wp:posOffset>
                      </wp:positionV>
                      <wp:extent cx="2266950" cy="1133475"/>
                      <wp:effectExtent l="19050" t="19050" r="38100" b="47625"/>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133475"/>
                              </a:xfrm>
                              <a:prstGeom prst="diamond">
                                <a:avLst/>
                              </a:prstGeom>
                              <a:solidFill>
                                <a:srgbClr val="FFFFFF"/>
                              </a:solidFill>
                              <a:ln w="9525">
                                <a:solidFill>
                                  <a:srgbClr val="000000"/>
                                </a:solidFill>
                                <a:miter lim="800000"/>
                                <a:headEnd/>
                                <a:tailEnd/>
                              </a:ln>
                            </wps:spPr>
                            <wps:txbx>
                              <w:txbxContent>
                                <w:p w:rsidR="004A2224" w:rsidRDefault="004A2224" w:rsidP="00A156C0">
                                  <w:pPr>
                                    <w:jc w:val="center"/>
                                  </w:pPr>
                                  <w:r>
                                    <w:t>Прием и первичная проверка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47" o:spid="_x0000_s1027" type="#_x0000_t4" style="position:absolute;margin-left:178.8pt;margin-top:-.2pt;width:178.5pt;height:8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">
                      <v:textbox>
                        <w:txbxContent>
                          <w:p w:rsidR="004A2224" w:rsidRDefault="004A2224" w:rsidP="00A156C0">
                            <w:pPr>
                              <w:jc w:val="center"/>
                            </w:pPr>
                            <w:r>
                              <w:t>Прием и первичная проверка заявления</w:t>
                            </w:r>
                          </w:p>
                        </w:txbxContent>
                      </v:textbox>
                    </v:shape>
                  </w:pict>
                </mc:Fallback>
              </mc:AlternateContent>
            </w:r>
          </w:p>
          <w:p w:rsidR="00A156C0" w:rsidRPr="004E2051" w:rsidRDefault="00A156C0" w:rsidP="00A156C0">
            <w:pPr>
              <w:rPr>
                <w:rFonts w:cs="Calibri"/>
                <w:sz w:val="28"/>
                <w:szCs w:val="28"/>
              </w:rPr>
            </w:pPr>
          </w:p>
          <w:p w:rsidR="00A156C0" w:rsidRPr="004E2051" w:rsidRDefault="001244C9" w:rsidP="00A156C0">
            <w:pPr>
              <w:rPr>
                <w:rFonts w:cs="Calibri"/>
                <w:sz w:val="28"/>
                <w:szCs w:val="28"/>
              </w:rPr>
            </w:pPr>
            <w:r>
              <w:rPr>
                <w:rFonts w:cs="Calibri"/>
                <w:noProof/>
                <w:sz w:val="28"/>
                <w:szCs w:val="28"/>
              </w:rPr>
              <mc:AlternateContent>
                <mc:Choice Requires="wps">
                  <w:drawing>
                    <wp:anchor distT="0" distB="0" distL="114300" distR="114300" simplePos="0" relativeHeight="251657216" behindDoc="0" locked="0" layoutInCell="1" allowOverlap="1">
                      <wp:simplePos x="0" y="0"/>
                      <wp:positionH relativeFrom="column">
                        <wp:posOffset>1851660</wp:posOffset>
                      </wp:positionH>
                      <wp:positionV relativeFrom="paragraph">
                        <wp:posOffset>146685</wp:posOffset>
                      </wp:positionV>
                      <wp:extent cx="419100" cy="188595"/>
                      <wp:effectExtent l="0" t="38100" r="57150" b="2095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8247A" id="_x0000_t32" coordsize="21600,21600" o:spt="32" o:oned="t" path="m,l21600,21600e" filled="f">
                      <v:path arrowok="t" fillok="f" o:connecttype="none"/>
                      <o:lock v:ext="edit" shapetype="t"/>
                    </v:shapetype>
                    <v:shape id="AutoShape 53" o:spid="_x0000_s1026" type="#_x0000_t32" style="position:absolute;margin-left:145.8pt;margin-top:11.55pt;width:33pt;height:14.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f4PgIAAG0EAAAOAAAAZHJzL2Uyb0RvYy54bWysVMGO2jAQvVfqP1i+QxI2U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">
                      <v:stroke endarrow="block"/>
                    </v:shape>
                  </w:pict>
                </mc:Fallback>
              </mc:AlternateContent>
            </w:r>
          </w:p>
          <w:p w:rsidR="00A156C0" w:rsidRPr="004E2051" w:rsidRDefault="00A156C0" w:rsidP="00A156C0">
            <w:pPr>
              <w:rPr>
                <w:rFonts w:cs="Calibri"/>
                <w:sz w:val="28"/>
                <w:szCs w:val="28"/>
              </w:rPr>
            </w:pPr>
          </w:p>
          <w:p w:rsidR="00A156C0" w:rsidRPr="004E2051" w:rsidRDefault="00A156C0" w:rsidP="00A156C0">
            <w:pPr>
              <w:rPr>
                <w:rFonts w:cs="Calibri"/>
                <w:sz w:val="28"/>
                <w:szCs w:val="28"/>
              </w:rPr>
            </w:pPr>
          </w:p>
          <w:p w:rsidR="00A156C0" w:rsidRPr="004E2051" w:rsidRDefault="00A156C0" w:rsidP="00A156C0">
            <w:pPr>
              <w:rPr>
                <w:rFonts w:cs="Calibri"/>
                <w:sz w:val="28"/>
                <w:szCs w:val="28"/>
              </w:rPr>
            </w:pPr>
          </w:p>
          <w:p w:rsidR="00A156C0" w:rsidRPr="004E2051" w:rsidRDefault="00A156C0" w:rsidP="00A156C0">
            <w:pPr>
              <w:rPr>
                <w:rFonts w:cs="Calibri"/>
                <w:sz w:val="28"/>
                <w:szCs w:val="28"/>
              </w:rPr>
            </w:pPr>
          </w:p>
          <w:p w:rsidR="00A156C0" w:rsidRPr="004E2051" w:rsidRDefault="00A156C0" w:rsidP="00A156C0">
            <w:pPr>
              <w:rPr>
                <w:rFonts w:cs="Calibri"/>
                <w:sz w:val="28"/>
                <w:szCs w:val="28"/>
              </w:rPr>
            </w:pPr>
          </w:p>
          <w:p w:rsidR="00A156C0" w:rsidRPr="004E2051" w:rsidRDefault="00A156C0" w:rsidP="00A156C0">
            <w:pPr>
              <w:rPr>
                <w:rFonts w:cs="Calibri"/>
                <w:sz w:val="28"/>
                <w:szCs w:val="28"/>
              </w:rPr>
            </w:pPr>
          </w:p>
          <w:p w:rsidR="00A156C0" w:rsidRPr="004E2051" w:rsidRDefault="00A156C0" w:rsidP="00A156C0">
            <w:pPr>
              <w:rPr>
                <w:rFonts w:cs="Calibri"/>
                <w:sz w:val="28"/>
                <w:szCs w:val="28"/>
              </w:rPr>
            </w:pPr>
          </w:p>
          <w:p w:rsidR="00A156C0" w:rsidRPr="004E2051" w:rsidRDefault="00A156C0" w:rsidP="00A156C0">
            <w:pPr>
              <w:rPr>
                <w:rFonts w:cs="Calibri"/>
                <w:sz w:val="28"/>
                <w:szCs w:val="28"/>
              </w:rPr>
            </w:pPr>
          </w:p>
          <w:p w:rsidR="00A156C0" w:rsidRPr="004E2051" w:rsidRDefault="001244C9" w:rsidP="00A156C0">
            <w:pPr>
              <w:rPr>
                <w:rFonts w:cs="Calibri"/>
                <w:sz w:val="28"/>
                <w:szCs w:val="28"/>
              </w:rPr>
            </w:pPr>
            <w:r>
              <w:rPr>
                <w:rFonts w:cs="Calibri"/>
                <w:noProof/>
                <w:sz w:val="28"/>
                <w:szCs w:val="28"/>
              </w:rPr>
              <mc:AlternateContent>
                <mc:Choice Requires="wps">
                  <w:drawing>
                    <wp:anchor distT="0" distB="0" distL="114300" distR="114300" simplePos="0" relativeHeight="251656192" behindDoc="0" locked="0" layoutInCell="1" allowOverlap="1">
                      <wp:simplePos x="0" y="0"/>
                      <wp:positionH relativeFrom="column">
                        <wp:posOffset>194310</wp:posOffset>
                      </wp:positionH>
                      <wp:positionV relativeFrom="paragraph">
                        <wp:posOffset>120015</wp:posOffset>
                      </wp:positionV>
                      <wp:extent cx="1704975" cy="962025"/>
                      <wp:effectExtent l="0" t="0" r="28575" b="28575"/>
                      <wp:wrapNone/>
                      <wp:docPr id="17"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962025"/>
                              </a:xfrm>
                              <a:prstGeom prst="ellipse">
                                <a:avLst/>
                              </a:prstGeom>
                              <a:solidFill>
                                <a:srgbClr val="FFFFFF"/>
                              </a:solidFill>
                              <a:ln w="9525">
                                <a:solidFill>
                                  <a:srgbClr val="000000"/>
                                </a:solidFill>
                                <a:round/>
                                <a:headEnd/>
                                <a:tailEnd/>
                              </a:ln>
                            </wps:spPr>
                            <wps:txbx>
                              <w:txbxContent>
                                <w:p w:rsidR="004A2224" w:rsidRPr="00D5118E" w:rsidRDefault="004A2224" w:rsidP="00A156C0">
                                  <w:pPr>
                                    <w:jc w:val="center"/>
                                  </w:pPr>
                                  <w:r>
                                    <w:t>В</w:t>
                                  </w:r>
                                  <w:r w:rsidRPr="00D5118E">
                                    <w:t>ыдача заявителю</w:t>
                                  </w:r>
                                </w:p>
                                <w:p w:rsidR="004A2224" w:rsidRDefault="004A2224" w:rsidP="00A156C0">
                                  <w:pPr>
                                    <w:jc w:val="center"/>
                                  </w:pPr>
                                  <w:r w:rsidRPr="00D5118E">
                                    <w:t xml:space="preserve">результата </w:t>
                                  </w:r>
                                  <w:r>
                                    <w:t>муниципальной услуги</w:t>
                                  </w:r>
                                  <w:r w:rsidRPr="00D5118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28" style="position:absolute;margin-left:15.3pt;margin-top:9.45pt;width:134.25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">
                      <v:textbox>
                        <w:txbxContent>
                          <w:p w:rsidR="004A2224" w:rsidRPr="00D5118E" w:rsidRDefault="004A2224" w:rsidP="00A156C0">
                            <w:pPr>
                              <w:jc w:val="center"/>
                            </w:pPr>
                            <w:r>
                              <w:t>В</w:t>
                            </w:r>
                            <w:r w:rsidRPr="00D5118E">
                              <w:t>ыдача заявителю</w:t>
                            </w:r>
                          </w:p>
                          <w:p w:rsidR="004A2224" w:rsidRDefault="004A2224" w:rsidP="00A156C0">
                            <w:pPr>
                              <w:jc w:val="center"/>
                            </w:pPr>
                            <w:r w:rsidRPr="00D5118E">
                              <w:t xml:space="preserve">результата </w:t>
                            </w:r>
                            <w:r>
                              <w:t>муниципальной услуги</w:t>
                            </w:r>
                            <w:r w:rsidRPr="00D5118E">
                              <w:t xml:space="preserve"> </w:t>
                            </w:r>
                          </w:p>
                        </w:txbxContent>
                      </v:textbox>
                    </v:oval>
                  </w:pict>
                </mc:Fallback>
              </mc:AlternateContent>
            </w:r>
          </w:p>
          <w:p w:rsidR="00A156C0" w:rsidRPr="004E2051" w:rsidRDefault="001244C9" w:rsidP="00A156C0">
            <w:pPr>
              <w:tabs>
                <w:tab w:val="left" w:pos="2295"/>
              </w:tabs>
              <w:rPr>
                <w:rFonts w:cs="Calibri"/>
                <w:sz w:val="18"/>
                <w:szCs w:val="18"/>
              </w:rPr>
            </w:pPr>
            <w:r w:rsidRPr="00BA1DBA">
              <w:rPr>
                <w:rFonts w:cs="Calibri"/>
                <w:noProof/>
                <w:sz w:val="28"/>
                <w:szCs w:val="28"/>
              </w:rPr>
              <mc:AlternateContent>
                <mc:Choice Requires="wps">
                  <w:drawing>
                    <wp:anchor distT="0" distB="0" distL="114300" distR="114300" simplePos="0" relativeHeight="251666432" behindDoc="0" locked="0" layoutInCell="1" allowOverlap="1">
                      <wp:simplePos x="0" y="0"/>
                      <wp:positionH relativeFrom="column">
                        <wp:posOffset>1556385</wp:posOffset>
                      </wp:positionH>
                      <wp:positionV relativeFrom="paragraph">
                        <wp:posOffset>777240</wp:posOffset>
                      </wp:positionV>
                      <wp:extent cx="5836285" cy="45085"/>
                      <wp:effectExtent l="23495" t="16510" r="7620" b="52705"/>
                      <wp:wrapNone/>
                      <wp:docPr id="1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836285" cy="45085"/>
                              </a:xfrm>
                              <a:prstGeom prst="bentConnector3">
                                <a:avLst>
                                  <a:gd name="adj1" fmla="val 4999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3963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2" o:spid="_x0000_s1026" type="#_x0000_t34" style="position:absolute;margin-left:122.55pt;margin-top:61.2pt;width:459.55pt;height:3.55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" adj="10799">
                      <v:stroke endarrow="block"/>
                    </v:shape>
                  </w:pict>
                </mc:Fallback>
              </mc:AlternateContent>
            </w:r>
            <w:r w:rsidR="00A156C0" w:rsidRPr="004E2051">
              <w:rPr>
                <w:rFonts w:cs="Calibri"/>
                <w:sz w:val="28"/>
                <w:szCs w:val="28"/>
              </w:rPr>
              <w:tab/>
            </w:r>
          </w:p>
        </w:tc>
        <w:tc>
          <w:tcPr>
            <w:tcW w:w="7546" w:type="dxa"/>
            <w:shd w:val="clear" w:color="auto" w:fill="auto"/>
          </w:tcPr>
          <w:p w:rsidR="00A156C0" w:rsidRPr="004E2051" w:rsidRDefault="00A156C0" w:rsidP="00A156C0">
            <w:pPr>
              <w:autoSpaceDE w:val="0"/>
              <w:autoSpaceDN w:val="0"/>
              <w:adjustRightInd w:val="0"/>
              <w:rPr>
                <w:rFonts w:cs="Calibri"/>
                <w:sz w:val="28"/>
                <w:szCs w:val="28"/>
              </w:rPr>
            </w:pPr>
          </w:p>
          <w:p w:rsidR="00A156C0" w:rsidRPr="002B6B53" w:rsidRDefault="001244C9" w:rsidP="00A156C0">
            <w:pPr>
              <w:jc w:val="center"/>
              <w:rPr>
                <w:rFonts w:cs="Calibri"/>
                <w:sz w:val="18"/>
                <w:szCs w:val="18"/>
              </w:rPr>
            </w:pPr>
            <w:r w:rsidRPr="002B6B53">
              <w:rPr>
                <w:rFonts w:cs="Calibri"/>
                <w:noProof/>
                <w:sz w:val="18"/>
                <w:szCs w:val="18"/>
              </w:rPr>
              <mc:AlternateContent>
                <mc:Choice Requires="wps">
                  <w:drawing>
                    <wp:anchor distT="0" distB="0" distL="114300" distR="114300" simplePos="0" relativeHeight="251652096" behindDoc="0" locked="0" layoutInCell="1" allowOverlap="1">
                      <wp:simplePos x="0" y="0"/>
                      <wp:positionH relativeFrom="column">
                        <wp:posOffset>2971800</wp:posOffset>
                      </wp:positionH>
                      <wp:positionV relativeFrom="paragraph">
                        <wp:posOffset>54610</wp:posOffset>
                      </wp:positionV>
                      <wp:extent cx="1680210" cy="421005"/>
                      <wp:effectExtent l="0" t="0" r="15240" b="17145"/>
                      <wp:wrapNone/>
                      <wp:docPr id="1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421005"/>
                              </a:xfrm>
                              <a:prstGeom prst="rect">
                                <a:avLst/>
                              </a:prstGeom>
                              <a:solidFill>
                                <a:srgbClr val="FFFFFF"/>
                              </a:solidFill>
                              <a:ln w="9525">
                                <a:solidFill>
                                  <a:srgbClr val="000000"/>
                                </a:solidFill>
                                <a:miter lim="800000"/>
                                <a:headEnd/>
                                <a:tailEnd/>
                              </a:ln>
                            </wps:spPr>
                            <wps:txbx>
                              <w:txbxContent>
                                <w:p w:rsidR="004A2224" w:rsidRDefault="004A2224" w:rsidP="00A156C0">
                                  <w:pPr>
                                    <w:jc w:val="center"/>
                                  </w:pPr>
                                  <w:r>
                                    <w:t>Регистрация</w:t>
                                  </w:r>
                                </w:p>
                                <w:p w:rsidR="004A2224" w:rsidRDefault="004A2224" w:rsidP="00A156C0">
                                  <w:pPr>
                                    <w:jc w:val="center"/>
                                  </w:pPr>
                                  <w:r>
                                    <w:t>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9" style="position:absolute;left:0;text-align:left;margin-left:234pt;margin-top:4.3pt;width:132.3pt;height:3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10KgIAAFAEAAAOAAAAZHJzL2Uyb0RvYy54bWysVG1v0zAQ/o7Ef7D8nSYp7ei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">
                      <v:textbox>
                        <w:txbxContent>
                          <w:p w:rsidR="004A2224" w:rsidRDefault="004A2224" w:rsidP="00A156C0">
                            <w:pPr>
                              <w:jc w:val="center"/>
                            </w:pPr>
                            <w:r>
                              <w:t>Регистрация</w:t>
                            </w:r>
                          </w:p>
                          <w:p w:rsidR="004A2224" w:rsidRDefault="004A2224" w:rsidP="00A156C0">
                            <w:pPr>
                              <w:jc w:val="center"/>
                            </w:pPr>
                            <w:r>
                              <w:t>заявления</w:t>
                            </w:r>
                          </w:p>
                        </w:txbxContent>
                      </v:textbox>
                    </v:rect>
                  </w:pict>
                </mc:Fallback>
              </mc:AlternateContent>
            </w:r>
            <w:r w:rsidR="00A156C0" w:rsidRPr="002B6B53">
              <w:rPr>
                <w:rFonts w:cs="Calibri"/>
                <w:noProof/>
                <w:sz w:val="18"/>
                <w:szCs w:val="18"/>
              </w:rPr>
              <w:t>1 рабочий день</w:t>
            </w:r>
          </w:p>
          <w:p w:rsidR="00A156C0" w:rsidRPr="004E2051" w:rsidRDefault="00A156C0" w:rsidP="00A156C0">
            <w:pPr>
              <w:rPr>
                <w:rFonts w:cs="Calibri"/>
                <w:sz w:val="28"/>
                <w:szCs w:val="28"/>
              </w:rPr>
            </w:pPr>
          </w:p>
          <w:p w:rsidR="00A156C0" w:rsidRPr="004E2051" w:rsidRDefault="001244C9" w:rsidP="00A156C0">
            <w:pPr>
              <w:rPr>
                <w:rFonts w:cs="Calibri"/>
                <w:sz w:val="28"/>
                <w:szCs w:val="28"/>
              </w:rPr>
            </w:pPr>
            <w:r>
              <w:rPr>
                <w:rFonts w:cs="Calibri"/>
                <w:noProof/>
                <w:sz w:val="28"/>
                <w:szCs w:val="28"/>
              </w:rPr>
              <mc:AlternateContent>
                <mc:Choice Requires="wps">
                  <w:drawing>
                    <wp:anchor distT="0" distB="0" distL="114299" distR="114299" simplePos="0" relativeHeight="251659264" behindDoc="0" locked="0" layoutInCell="1" allowOverlap="1">
                      <wp:simplePos x="0" y="0"/>
                      <wp:positionH relativeFrom="column">
                        <wp:posOffset>3843654</wp:posOffset>
                      </wp:positionH>
                      <wp:positionV relativeFrom="paragraph">
                        <wp:posOffset>148590</wp:posOffset>
                      </wp:positionV>
                      <wp:extent cx="0" cy="189865"/>
                      <wp:effectExtent l="76200" t="0" r="57150" b="57785"/>
                      <wp:wrapNone/>
                      <wp:docPr id="1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D1D4F" id="AutoShape 55" o:spid="_x0000_s1026" type="#_x0000_t32" style="position:absolute;margin-left:302.65pt;margin-top:11.7pt;width:0;height:14.9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xh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l2Ok&#10;SA8zejh4HUuj2SwQNBhXgF+ldja0SE/q2Txq+s0hpauOqJZH75ezgeAsRCRvQsLGGSizHz5rBj4E&#10;CkS2To3tQ0rgAZ3iUM63ofCTR3Q8pHCaLZaLeYST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">
                      <v:stroke endarrow="block"/>
                    </v:shape>
                  </w:pict>
                </mc:Fallback>
              </mc:AlternateContent>
            </w:r>
            <w:r>
              <w:rPr>
                <w:rFonts w:cs="Calibri"/>
                <w:noProof/>
                <w:sz w:val="28"/>
                <w:szCs w:val="28"/>
              </w:rPr>
              <mc:AlternateContent>
                <mc:Choice Requires="wps">
                  <w:drawing>
                    <wp:anchor distT="0" distB="0" distL="114300" distR="114300" simplePos="0" relativeHeight="251663360" behindDoc="0" locked="0" layoutInCell="1" allowOverlap="1">
                      <wp:simplePos x="0" y="0"/>
                      <wp:positionH relativeFrom="column">
                        <wp:posOffset>1609725</wp:posOffset>
                      </wp:positionH>
                      <wp:positionV relativeFrom="paragraph">
                        <wp:posOffset>11430</wp:posOffset>
                      </wp:positionV>
                      <wp:extent cx="1362075" cy="1038225"/>
                      <wp:effectExtent l="12700" t="5080" r="6350" b="13970"/>
                      <wp:wrapNone/>
                      <wp:docPr id="1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362075" cy="1038225"/>
                              </a:xfrm>
                              <a:prstGeom prst="bentConnector3">
                                <a:avLst>
                                  <a:gd name="adj1" fmla="val 4997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35DBB" id="AutoShape 59" o:spid="_x0000_s1026" type="#_x0000_t34" style="position:absolute;margin-left:126.75pt;margin-top:.9pt;width:107.25pt;height:81.75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" adj="10795"/>
                  </w:pict>
                </mc:Fallback>
              </mc:AlternateContent>
            </w:r>
            <w:r>
              <w:rPr>
                <w:rFonts w:cs="Calibri"/>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2190750</wp:posOffset>
                      </wp:positionH>
                      <wp:positionV relativeFrom="paragraph">
                        <wp:posOffset>11429</wp:posOffset>
                      </wp:positionV>
                      <wp:extent cx="781050" cy="0"/>
                      <wp:effectExtent l="0" t="76200" r="19050" b="95250"/>
                      <wp:wrapNone/>
                      <wp:docPr id="1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ACC58" id="AutoShape 54" o:spid="_x0000_s1026" type="#_x0000_t32" style="position:absolute;margin-left:172.5pt;margin-top:.9pt;width:6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">
                      <v:stroke endarrow="block"/>
                    </v:shape>
                  </w:pict>
                </mc:Fallback>
              </mc:AlternateContent>
            </w:r>
          </w:p>
          <w:p w:rsidR="00A156C0" w:rsidRPr="004E2051" w:rsidRDefault="001244C9" w:rsidP="00A156C0">
            <w:pPr>
              <w:rPr>
                <w:rFonts w:cs="Calibri"/>
                <w:sz w:val="28"/>
                <w:szCs w:val="28"/>
              </w:rPr>
            </w:pPr>
            <w:r>
              <w:rPr>
                <w:rFonts w:cs="Calibri"/>
                <w:noProof/>
                <w:sz w:val="28"/>
                <w:szCs w:val="28"/>
              </w:rPr>
              <mc:AlternateContent>
                <mc:Choice Requires="wps">
                  <w:drawing>
                    <wp:anchor distT="0" distB="0" distL="114300" distR="114300" simplePos="0" relativeHeight="251653120" behindDoc="0" locked="0" layoutInCell="1" allowOverlap="1">
                      <wp:simplePos x="0" y="0"/>
                      <wp:positionH relativeFrom="column">
                        <wp:posOffset>2971800</wp:posOffset>
                      </wp:positionH>
                      <wp:positionV relativeFrom="paragraph">
                        <wp:posOffset>132080</wp:posOffset>
                      </wp:positionV>
                      <wp:extent cx="1680210" cy="1179830"/>
                      <wp:effectExtent l="0" t="0" r="15240" b="20320"/>
                      <wp:wrapNone/>
                      <wp:docPr id="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1179830"/>
                              </a:xfrm>
                              <a:prstGeom prst="rect">
                                <a:avLst/>
                              </a:prstGeom>
                              <a:solidFill>
                                <a:srgbClr val="FFFFFF"/>
                              </a:solidFill>
                              <a:ln w="9525">
                                <a:solidFill>
                                  <a:srgbClr val="000000"/>
                                </a:solidFill>
                                <a:miter lim="800000"/>
                                <a:headEnd/>
                                <a:tailEnd/>
                              </a:ln>
                            </wps:spPr>
                            <wps:txbx>
                              <w:txbxContent>
                                <w:p w:rsidR="004A2224" w:rsidRPr="002B54BC" w:rsidRDefault="004A2224" w:rsidP="00A156C0">
                                  <w:pPr>
                                    <w:rPr>
                                      <w:rFonts w:eastAsia="Calibri"/>
                                      <w:b/>
                                      <w:lang w:eastAsia="en-US"/>
                                    </w:rPr>
                                  </w:pPr>
                                  <w:r w:rsidRPr="002B54BC">
                                    <w:t xml:space="preserve">рассмотрение заявления и прилагаемых к нему документов, получение документов в рамках межведомственного информационного взаимодействия, </w:t>
                                  </w:r>
                                </w:p>
                                <w:p w:rsidR="004A2224" w:rsidRPr="002B54BC" w:rsidRDefault="004A2224" w:rsidP="00A15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0" style="position:absolute;margin-left:234pt;margin-top:10.4pt;width:132.3pt;height:9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">
                      <v:textbox>
                        <w:txbxContent>
                          <w:p w:rsidR="004A2224" w:rsidRPr="002B54BC" w:rsidRDefault="004A2224" w:rsidP="00A156C0">
                            <w:pPr>
                              <w:rPr>
                                <w:rFonts w:eastAsia="Calibri"/>
                                <w:b/>
                                <w:lang w:eastAsia="en-US"/>
                              </w:rPr>
                            </w:pPr>
                            <w:r w:rsidRPr="002B54BC">
                              <w:t xml:space="preserve">рассмотрение заявления и прилагаемых к нему документов, получение документов в рамках межведомственного информационного взаимодействия, </w:t>
                            </w:r>
                          </w:p>
                          <w:p w:rsidR="004A2224" w:rsidRPr="002B54BC" w:rsidRDefault="004A2224" w:rsidP="00A156C0"/>
                        </w:txbxContent>
                      </v:textbox>
                    </v:rect>
                  </w:pict>
                </mc:Fallback>
              </mc:AlternateContent>
            </w:r>
            <w:r>
              <w:rPr>
                <w:rFonts w:cs="Calibri"/>
                <w:noProof/>
                <w:sz w:val="28"/>
                <w:szCs w:val="28"/>
              </w:rPr>
              <mc:AlternateContent>
                <mc:Choice Requires="wps">
                  <w:drawing>
                    <wp:anchor distT="0" distB="0" distL="114300" distR="114300" simplePos="0" relativeHeight="251662336" behindDoc="0" locked="0" layoutInCell="1" allowOverlap="1">
                      <wp:simplePos x="0" y="0"/>
                      <wp:positionH relativeFrom="column">
                        <wp:posOffset>1236980</wp:posOffset>
                      </wp:positionH>
                      <wp:positionV relativeFrom="paragraph">
                        <wp:posOffset>505460</wp:posOffset>
                      </wp:positionV>
                      <wp:extent cx="746125" cy="0"/>
                      <wp:effectExtent l="13335" t="6350" r="5715" b="9525"/>
                      <wp:wrapNone/>
                      <wp:docPr id="1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74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7293A" id="AutoShape 58" o:spid="_x0000_s1026" type="#_x0000_t32" style="position:absolute;margin-left:97.4pt;margin-top:39.8pt;width:58.75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"/>
                  </w:pict>
                </mc:Fallback>
              </mc:AlternateContent>
            </w:r>
          </w:p>
          <w:p w:rsidR="00A156C0" w:rsidRPr="004E2051" w:rsidRDefault="00A156C0" w:rsidP="00A156C0">
            <w:pPr>
              <w:rPr>
                <w:rFonts w:cs="Calibri"/>
                <w:sz w:val="28"/>
                <w:szCs w:val="28"/>
              </w:rPr>
            </w:pPr>
          </w:p>
          <w:p w:rsidR="00A156C0" w:rsidRPr="004E2051" w:rsidRDefault="00A156C0" w:rsidP="00A156C0">
            <w:pPr>
              <w:rPr>
                <w:rFonts w:cs="Calibri"/>
                <w:sz w:val="28"/>
                <w:szCs w:val="28"/>
              </w:rPr>
            </w:pPr>
          </w:p>
          <w:p w:rsidR="00A156C0" w:rsidRPr="004E2051" w:rsidRDefault="00A156C0" w:rsidP="00A156C0">
            <w:pPr>
              <w:rPr>
                <w:rFonts w:cs="Calibri"/>
                <w:sz w:val="28"/>
                <w:szCs w:val="28"/>
              </w:rPr>
            </w:pPr>
            <w:r>
              <w:rPr>
                <w:rFonts w:cs="Calibri"/>
                <w:sz w:val="18"/>
                <w:szCs w:val="18"/>
              </w:rPr>
              <w:t xml:space="preserve">                       25</w:t>
            </w:r>
            <w:r w:rsidRPr="00FF0867">
              <w:rPr>
                <w:rFonts w:cs="Calibri"/>
                <w:sz w:val="18"/>
                <w:szCs w:val="18"/>
              </w:rPr>
              <w:t xml:space="preserve"> рабочих дн</w:t>
            </w:r>
            <w:r>
              <w:rPr>
                <w:rFonts w:cs="Calibri"/>
                <w:sz w:val="18"/>
                <w:szCs w:val="18"/>
              </w:rPr>
              <w:t>ей</w:t>
            </w:r>
          </w:p>
          <w:p w:rsidR="00A156C0" w:rsidRPr="004E2051" w:rsidRDefault="00A156C0" w:rsidP="00A156C0">
            <w:pPr>
              <w:rPr>
                <w:rFonts w:cs="Calibri"/>
                <w:sz w:val="18"/>
                <w:szCs w:val="18"/>
              </w:rPr>
            </w:pPr>
            <w:r>
              <w:rPr>
                <w:rFonts w:cs="Calibri"/>
                <w:sz w:val="18"/>
                <w:szCs w:val="18"/>
              </w:rPr>
              <w:t xml:space="preserve">                                                     </w:t>
            </w:r>
          </w:p>
          <w:p w:rsidR="00A156C0" w:rsidRPr="004E2051" w:rsidRDefault="001244C9" w:rsidP="00A156C0">
            <w:pPr>
              <w:rPr>
                <w:rFonts w:cs="Calibri"/>
                <w:sz w:val="18"/>
                <w:szCs w:val="18"/>
              </w:rPr>
            </w:pPr>
            <w:r w:rsidRPr="00BA1DBA">
              <w:rPr>
                <w:rFonts w:cs="Calibri"/>
                <w:noProof/>
                <w:sz w:val="18"/>
                <w:szCs w:val="18"/>
                <w:highlight w:val="yellow"/>
              </w:rPr>
              <mc:AlternateContent>
                <mc:Choice Requires="wps">
                  <w:drawing>
                    <wp:anchor distT="0" distB="0" distL="114300" distR="114300" simplePos="0" relativeHeight="251664384" behindDoc="0" locked="0" layoutInCell="1" allowOverlap="1">
                      <wp:simplePos x="0" y="0"/>
                      <wp:positionH relativeFrom="column">
                        <wp:posOffset>1609725</wp:posOffset>
                      </wp:positionH>
                      <wp:positionV relativeFrom="paragraph">
                        <wp:posOffset>1270</wp:posOffset>
                      </wp:positionV>
                      <wp:extent cx="1362075" cy="635"/>
                      <wp:effectExtent l="0" t="0" r="9525" b="37465"/>
                      <wp:wrapNone/>
                      <wp:docPr id="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1700F" id="AutoShape 60" o:spid="_x0000_s1026" type="#_x0000_t32" style="position:absolute;margin-left:126.75pt;margin-top:.1pt;width:107.2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"/>
                  </w:pict>
                </mc:Fallback>
              </mc:AlternateContent>
            </w:r>
            <w:r w:rsidR="00A156C0" w:rsidRPr="00FF0867">
              <w:rPr>
                <w:rFonts w:cs="Calibri"/>
                <w:sz w:val="18"/>
                <w:szCs w:val="18"/>
              </w:rPr>
              <w:t xml:space="preserve">                               </w:t>
            </w:r>
            <w:r w:rsidRPr="00BA1DBA">
              <w:rPr>
                <w:rFonts w:cs="Calibri"/>
                <w:noProof/>
                <w:sz w:val="28"/>
                <w:szCs w:val="28"/>
                <w:highlight w:val="yellow"/>
              </w:rPr>
              <mc:AlternateContent>
                <mc:Choice Requires="wps">
                  <w:drawing>
                    <wp:anchor distT="0" distB="0" distL="114300" distR="114300" simplePos="0" relativeHeight="251661312" behindDoc="0" locked="0" layoutInCell="1" allowOverlap="1">
                      <wp:simplePos x="0" y="0"/>
                      <wp:positionH relativeFrom="column">
                        <wp:posOffset>1609725</wp:posOffset>
                      </wp:positionH>
                      <wp:positionV relativeFrom="paragraph">
                        <wp:posOffset>1905</wp:posOffset>
                      </wp:positionV>
                      <wp:extent cx="1362075" cy="930275"/>
                      <wp:effectExtent l="0" t="0" r="28575" b="22225"/>
                      <wp:wrapNone/>
                      <wp:docPr id="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62075" cy="930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37407" id="AutoShape 57" o:spid="_x0000_s1026" type="#_x0000_t32" style="position:absolute;margin-left:126.75pt;margin-top:.15pt;width:107.25pt;height:73.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"/>
                  </w:pict>
                </mc:Fallback>
              </mc:AlternateContent>
            </w:r>
          </w:p>
          <w:p w:rsidR="00A156C0" w:rsidRPr="00FA03C7" w:rsidRDefault="00A156C0" w:rsidP="00A156C0">
            <w:pPr>
              <w:tabs>
                <w:tab w:val="left" w:pos="2567"/>
              </w:tabs>
              <w:rPr>
                <w:rFonts w:cs="Calibri"/>
                <w:sz w:val="18"/>
                <w:szCs w:val="18"/>
              </w:rPr>
            </w:pPr>
            <w:r w:rsidRPr="00FA03C7">
              <w:rPr>
                <w:rFonts w:cs="Calibri"/>
                <w:sz w:val="18"/>
                <w:szCs w:val="18"/>
              </w:rPr>
              <w:tab/>
            </w:r>
          </w:p>
          <w:p w:rsidR="00A156C0" w:rsidRPr="00FA03C7" w:rsidRDefault="00A156C0" w:rsidP="00A156C0">
            <w:pPr>
              <w:rPr>
                <w:rFonts w:cs="Calibri"/>
                <w:sz w:val="18"/>
                <w:szCs w:val="18"/>
              </w:rPr>
            </w:pPr>
          </w:p>
          <w:p w:rsidR="00A156C0" w:rsidRPr="00FA03C7" w:rsidRDefault="001244C9" w:rsidP="00A156C0">
            <w:pPr>
              <w:rPr>
                <w:rFonts w:cs="Calibri"/>
                <w:sz w:val="18"/>
                <w:szCs w:val="18"/>
              </w:rPr>
            </w:pPr>
            <w:r w:rsidRPr="00BA1DBA">
              <w:rPr>
                <w:rFonts w:cs="Calibri"/>
                <w:noProof/>
                <w:sz w:val="28"/>
                <w:szCs w:val="28"/>
              </w:rPr>
              <mc:AlternateContent>
                <mc:Choice Requires="wps">
                  <w:drawing>
                    <wp:anchor distT="0" distB="0" distL="114299" distR="114299" simplePos="0" relativeHeight="251660288" behindDoc="0" locked="0" layoutInCell="1" allowOverlap="1">
                      <wp:simplePos x="0" y="0"/>
                      <wp:positionH relativeFrom="column">
                        <wp:posOffset>3843654</wp:posOffset>
                      </wp:positionH>
                      <wp:positionV relativeFrom="paragraph">
                        <wp:posOffset>41275</wp:posOffset>
                      </wp:positionV>
                      <wp:extent cx="0" cy="210820"/>
                      <wp:effectExtent l="76200" t="0" r="57150" b="55880"/>
                      <wp:wrapNone/>
                      <wp:docPr id="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A5E2F" id="AutoShape 56" o:spid="_x0000_s1026" type="#_x0000_t32" style="position:absolute;margin-left:302.65pt;margin-top:3.25pt;width:0;height:16.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RzNAIAAF0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">
                      <v:stroke endarrow="block"/>
                    </v:shape>
                  </w:pict>
                </mc:Fallback>
              </mc:AlternateContent>
            </w:r>
          </w:p>
          <w:p w:rsidR="00A156C0" w:rsidRPr="00FA03C7" w:rsidRDefault="00A156C0" w:rsidP="00A156C0">
            <w:pPr>
              <w:rPr>
                <w:rFonts w:cs="Calibri"/>
                <w:sz w:val="18"/>
                <w:szCs w:val="18"/>
              </w:rPr>
            </w:pPr>
          </w:p>
          <w:p w:rsidR="00A156C0" w:rsidRPr="00FA03C7" w:rsidRDefault="001244C9" w:rsidP="00A156C0">
            <w:pPr>
              <w:rPr>
                <w:rFonts w:cs="Calibri"/>
                <w:sz w:val="18"/>
                <w:szCs w:val="18"/>
              </w:rPr>
            </w:pPr>
            <w:r w:rsidRPr="00BA1DBA">
              <w:rPr>
                <w:rFonts w:cs="Calibri"/>
                <w:noProof/>
                <w:sz w:val="28"/>
                <w:szCs w:val="28"/>
              </w:rPr>
              <mc:AlternateContent>
                <mc:Choice Requires="wps">
                  <w:drawing>
                    <wp:anchor distT="0" distB="0" distL="114300" distR="114300" simplePos="0" relativeHeight="251654144" behindDoc="0" locked="0" layoutInCell="1" allowOverlap="1">
                      <wp:simplePos x="0" y="0"/>
                      <wp:positionH relativeFrom="column">
                        <wp:posOffset>2971800</wp:posOffset>
                      </wp:positionH>
                      <wp:positionV relativeFrom="paragraph">
                        <wp:posOffset>-10795</wp:posOffset>
                      </wp:positionV>
                      <wp:extent cx="1680210" cy="716280"/>
                      <wp:effectExtent l="0" t="0" r="15240" b="2667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716280"/>
                              </a:xfrm>
                              <a:prstGeom prst="rect">
                                <a:avLst/>
                              </a:prstGeom>
                              <a:solidFill>
                                <a:srgbClr val="FFFFFF"/>
                              </a:solidFill>
                              <a:ln w="9525">
                                <a:solidFill>
                                  <a:srgbClr val="000000"/>
                                </a:solidFill>
                                <a:miter lim="800000"/>
                                <a:headEnd/>
                                <a:tailEnd/>
                              </a:ln>
                            </wps:spPr>
                            <wps:txbx>
                              <w:txbxContent>
                                <w:p w:rsidR="004A2224" w:rsidRPr="002B54BC" w:rsidRDefault="004A2224" w:rsidP="00A156C0">
                                  <w:r w:rsidRPr="002B54BC">
                                    <w:t>подготовка проекта письма о согласовании проекта или проекта письма об отказе в согласовании проекта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1" style="position:absolute;margin-left:234pt;margin-top:-.85pt;width:132.3pt;height:5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">
                      <v:textbox>
                        <w:txbxContent>
                          <w:p w:rsidR="004A2224" w:rsidRPr="002B54BC" w:rsidRDefault="004A2224" w:rsidP="00A156C0">
                            <w:r w:rsidRPr="002B54BC">
                              <w:t>подготовка проекта письма о согласовании проекта или проекта письма об отказе в согласовании проекта</w:t>
                            </w:r>
                          </w:p>
                        </w:txbxContent>
                      </v:textbox>
                    </v:rect>
                  </w:pict>
                </mc:Fallback>
              </mc:AlternateContent>
            </w:r>
          </w:p>
          <w:p w:rsidR="00A156C0" w:rsidRPr="00FA03C7" w:rsidRDefault="00A156C0" w:rsidP="00A156C0">
            <w:pPr>
              <w:rPr>
                <w:rFonts w:cs="Calibri"/>
                <w:sz w:val="18"/>
                <w:szCs w:val="18"/>
              </w:rPr>
            </w:pPr>
          </w:p>
          <w:p w:rsidR="00A156C0" w:rsidRDefault="001244C9" w:rsidP="00A156C0">
            <w:pPr>
              <w:tabs>
                <w:tab w:val="left" w:pos="1440"/>
              </w:tabs>
              <w:rPr>
                <w:rFonts w:cs="Calibri"/>
                <w:sz w:val="18"/>
                <w:szCs w:val="18"/>
              </w:rPr>
            </w:pPr>
            <w:r>
              <w:rPr>
                <w:rFonts w:cs="Calibri"/>
                <w:noProof/>
                <w:sz w:val="18"/>
                <w:szCs w:val="18"/>
              </w:rPr>
              <mc:AlternateContent>
                <mc:Choice Requires="wps">
                  <w:drawing>
                    <wp:anchor distT="4294967295" distB="4294967295" distL="114300" distR="114300" simplePos="0" relativeHeight="251668480" behindDoc="0" locked="0" layoutInCell="1" allowOverlap="1">
                      <wp:simplePos x="0" y="0"/>
                      <wp:positionH relativeFrom="column">
                        <wp:posOffset>4652010</wp:posOffset>
                      </wp:positionH>
                      <wp:positionV relativeFrom="paragraph">
                        <wp:posOffset>231774</wp:posOffset>
                      </wp:positionV>
                      <wp:extent cx="393700" cy="0"/>
                      <wp:effectExtent l="0" t="76200" r="25400" b="9525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16404" id="AutoShape 64" o:spid="_x0000_s1026" type="#_x0000_t32" style="position:absolute;margin-left:366.3pt;margin-top:18.25pt;width:31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ECNAIAAF0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">
                      <v:stroke endarrow="block"/>
                    </v:shape>
                  </w:pict>
                </mc:Fallback>
              </mc:AlternateContent>
            </w:r>
          </w:p>
          <w:p w:rsidR="00A156C0" w:rsidRDefault="00A156C0" w:rsidP="00A156C0">
            <w:pPr>
              <w:rPr>
                <w:rFonts w:cs="Calibri"/>
                <w:sz w:val="18"/>
                <w:szCs w:val="18"/>
              </w:rPr>
            </w:pPr>
          </w:p>
          <w:p w:rsidR="00A156C0" w:rsidRDefault="00A156C0" w:rsidP="00A156C0">
            <w:pPr>
              <w:rPr>
                <w:rFonts w:cs="Calibri"/>
                <w:sz w:val="18"/>
                <w:szCs w:val="18"/>
              </w:rPr>
            </w:pPr>
          </w:p>
          <w:p w:rsidR="00A156C0" w:rsidRPr="004B42E5" w:rsidRDefault="00A156C0" w:rsidP="00A156C0">
            <w:pPr>
              <w:tabs>
                <w:tab w:val="left" w:pos="2169"/>
              </w:tabs>
              <w:rPr>
                <w:rFonts w:cs="Calibri"/>
                <w:sz w:val="18"/>
                <w:szCs w:val="18"/>
              </w:rPr>
            </w:pPr>
            <w:r>
              <w:rPr>
                <w:rFonts w:cs="Calibri"/>
                <w:sz w:val="18"/>
                <w:szCs w:val="18"/>
              </w:rPr>
              <w:tab/>
              <w:t>1 рабочий день</w:t>
            </w:r>
          </w:p>
        </w:tc>
        <w:tc>
          <w:tcPr>
            <w:tcW w:w="3232" w:type="dxa"/>
            <w:tcBorders>
              <w:bottom w:val="single" w:sz="4" w:space="0" w:color="auto"/>
            </w:tcBorders>
            <w:shd w:val="clear" w:color="auto" w:fill="auto"/>
          </w:tcPr>
          <w:p w:rsidR="00A156C0" w:rsidRPr="004E2051" w:rsidRDefault="00A156C0" w:rsidP="00A156C0">
            <w:pPr>
              <w:autoSpaceDE w:val="0"/>
              <w:autoSpaceDN w:val="0"/>
              <w:adjustRightInd w:val="0"/>
              <w:rPr>
                <w:rFonts w:cs="Calibri"/>
                <w:sz w:val="28"/>
                <w:szCs w:val="28"/>
              </w:rPr>
            </w:pPr>
          </w:p>
          <w:p w:rsidR="00A156C0" w:rsidRPr="004E2051" w:rsidRDefault="00A156C0" w:rsidP="00A156C0">
            <w:pPr>
              <w:rPr>
                <w:rFonts w:cs="Calibri"/>
                <w:sz w:val="28"/>
                <w:szCs w:val="28"/>
              </w:rPr>
            </w:pPr>
          </w:p>
          <w:p w:rsidR="00A156C0" w:rsidRPr="004E2051" w:rsidRDefault="00A156C0" w:rsidP="00A156C0">
            <w:pPr>
              <w:rPr>
                <w:rFonts w:cs="Calibri"/>
                <w:sz w:val="28"/>
                <w:szCs w:val="28"/>
              </w:rPr>
            </w:pPr>
          </w:p>
          <w:p w:rsidR="00A156C0" w:rsidRPr="004E2051" w:rsidRDefault="00A156C0" w:rsidP="00A156C0">
            <w:pPr>
              <w:rPr>
                <w:rFonts w:cs="Calibri"/>
                <w:sz w:val="28"/>
                <w:szCs w:val="28"/>
              </w:rPr>
            </w:pPr>
          </w:p>
          <w:p w:rsidR="00A156C0" w:rsidRPr="004E2051" w:rsidRDefault="00A156C0" w:rsidP="00A156C0">
            <w:pPr>
              <w:rPr>
                <w:rFonts w:cs="Calibri"/>
                <w:sz w:val="28"/>
                <w:szCs w:val="28"/>
              </w:rPr>
            </w:pPr>
          </w:p>
          <w:p w:rsidR="00A156C0" w:rsidRPr="004E2051" w:rsidRDefault="00A156C0" w:rsidP="00A156C0">
            <w:pPr>
              <w:rPr>
                <w:rFonts w:cs="Calibri"/>
                <w:sz w:val="28"/>
                <w:szCs w:val="28"/>
              </w:rPr>
            </w:pPr>
          </w:p>
          <w:p w:rsidR="00A156C0" w:rsidRPr="004E2051" w:rsidRDefault="00A156C0" w:rsidP="00A156C0">
            <w:pPr>
              <w:rPr>
                <w:rFonts w:cs="Calibri"/>
                <w:sz w:val="28"/>
                <w:szCs w:val="28"/>
              </w:rPr>
            </w:pPr>
          </w:p>
          <w:p w:rsidR="00A156C0" w:rsidRPr="004E2051" w:rsidRDefault="00A156C0" w:rsidP="00A156C0">
            <w:pPr>
              <w:rPr>
                <w:rFonts w:cs="Calibri"/>
                <w:sz w:val="28"/>
                <w:szCs w:val="28"/>
              </w:rPr>
            </w:pPr>
          </w:p>
          <w:p w:rsidR="00A156C0" w:rsidRPr="004E2051" w:rsidRDefault="00A156C0" w:rsidP="00A156C0">
            <w:pPr>
              <w:ind w:firstLine="720"/>
              <w:rPr>
                <w:rFonts w:cs="Calibri"/>
                <w:sz w:val="18"/>
                <w:szCs w:val="18"/>
              </w:rPr>
            </w:pPr>
          </w:p>
          <w:p w:rsidR="00A156C0" w:rsidRPr="00FA03C7" w:rsidRDefault="00A156C0" w:rsidP="00A156C0">
            <w:pPr>
              <w:rPr>
                <w:rFonts w:cs="Calibri"/>
                <w:sz w:val="18"/>
                <w:szCs w:val="18"/>
              </w:rPr>
            </w:pPr>
            <w:r w:rsidRPr="004E2051">
              <w:rPr>
                <w:rFonts w:cs="Calibri"/>
                <w:sz w:val="18"/>
                <w:szCs w:val="18"/>
              </w:rPr>
              <w:t xml:space="preserve">           </w:t>
            </w:r>
            <w:r>
              <w:rPr>
                <w:rFonts w:cs="Calibri"/>
                <w:sz w:val="18"/>
                <w:szCs w:val="18"/>
              </w:rPr>
              <w:t xml:space="preserve">               3 рабочих дней</w:t>
            </w:r>
          </w:p>
          <w:p w:rsidR="00A156C0" w:rsidRPr="004E2051" w:rsidRDefault="001244C9" w:rsidP="00A156C0">
            <w:pPr>
              <w:tabs>
                <w:tab w:val="left" w:pos="1785"/>
                <w:tab w:val="left" w:pos="2504"/>
              </w:tabs>
              <w:rPr>
                <w:rFonts w:cs="Calibri"/>
                <w:sz w:val="18"/>
                <w:szCs w:val="18"/>
              </w:rPr>
            </w:pPr>
            <w:r w:rsidRPr="00BA1DBA">
              <w:rPr>
                <w:rFonts w:cs="Calibri"/>
                <w:noProof/>
                <w:sz w:val="28"/>
                <w:szCs w:val="28"/>
              </w:rPr>
              <mc:AlternateContent>
                <mc:Choice Requires="wps">
                  <w:drawing>
                    <wp:anchor distT="0" distB="0" distL="114300" distR="114300" simplePos="0" relativeHeight="251655168" behindDoc="0" locked="0" layoutInCell="1" allowOverlap="1">
                      <wp:simplePos x="0" y="0"/>
                      <wp:positionH relativeFrom="column">
                        <wp:posOffset>148590</wp:posOffset>
                      </wp:positionH>
                      <wp:positionV relativeFrom="paragraph">
                        <wp:posOffset>368935</wp:posOffset>
                      </wp:positionV>
                      <wp:extent cx="1800225" cy="1153795"/>
                      <wp:effectExtent l="0" t="0" r="28575" b="27305"/>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153795"/>
                              </a:xfrm>
                              <a:prstGeom prst="rect">
                                <a:avLst/>
                              </a:prstGeom>
                              <a:solidFill>
                                <a:srgbClr val="FFFFFF"/>
                              </a:solidFill>
                              <a:ln w="9525">
                                <a:solidFill>
                                  <a:srgbClr val="000000"/>
                                </a:solidFill>
                                <a:miter lim="800000"/>
                                <a:headEnd/>
                                <a:tailEnd/>
                              </a:ln>
                            </wps:spPr>
                            <wps:txbx>
                              <w:txbxContent>
                                <w:p w:rsidR="004A2224" w:rsidRPr="002B6B53" w:rsidRDefault="004A2224" w:rsidP="00A156C0">
                                  <w:r w:rsidRPr="002B6B53">
                                    <w:t xml:space="preserve">принятие уполномоченным должностным лицом решения </w:t>
                                  </w:r>
                                  <w:r w:rsidRPr="002B6B53">
                                    <w:rPr>
                                      <w:rFonts w:eastAsia="Calibri"/>
                                      <w:lang w:eastAsia="en-US"/>
                                    </w:rPr>
                                    <w:t>по результатам рассмотрения и проверки заявления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margin-left:11.7pt;margin-top:29.05pt;width:141.75pt;height:9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">
                      <v:textbox>
                        <w:txbxContent>
                          <w:p w:rsidR="004A2224" w:rsidRPr="002B6B53" w:rsidRDefault="004A2224" w:rsidP="00A156C0">
                            <w:r w:rsidRPr="002B6B53">
                              <w:t xml:space="preserve">принятие уполномоченным должностным лицом решения </w:t>
                            </w:r>
                            <w:r w:rsidRPr="002B6B53">
                              <w:rPr>
                                <w:rFonts w:eastAsia="Calibri"/>
                                <w:lang w:eastAsia="en-US"/>
                              </w:rPr>
                              <w:t>по результатам рассмотрения и проверки заявления и приложенных к нему документов</w:t>
                            </w:r>
                          </w:p>
                        </w:txbxContent>
                      </v:textbox>
                    </v:rect>
                  </w:pict>
                </mc:Fallback>
              </mc:AlternateContent>
            </w:r>
            <w:r w:rsidRPr="00BA1DBA">
              <w:rPr>
                <w:rFonts w:cs="Calibri"/>
                <w:noProof/>
                <w:sz w:val="28"/>
                <w:szCs w:val="28"/>
              </w:rPr>
              <mc:AlternateContent>
                <mc:Choice Requires="wps">
                  <w:drawing>
                    <wp:anchor distT="0" distB="0" distL="114300" distR="114300" simplePos="0" relativeHeight="251667456" behindDoc="0" locked="0" layoutInCell="1" allowOverlap="1">
                      <wp:simplePos x="0" y="0"/>
                      <wp:positionH relativeFrom="column">
                        <wp:posOffset>950595</wp:posOffset>
                      </wp:positionH>
                      <wp:positionV relativeFrom="paragraph">
                        <wp:posOffset>180340</wp:posOffset>
                      </wp:positionV>
                      <wp:extent cx="332105" cy="45085"/>
                      <wp:effectExtent l="12065" t="6985" r="9525" b="13335"/>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32105" cy="45085"/>
                              </a:xfrm>
                              <a:prstGeom prst="bentConnector3">
                                <a:avLst>
                                  <a:gd name="adj1" fmla="val 4990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F42EF" id="AutoShape 63" o:spid="_x0000_s1026" type="#_x0000_t34" style="position:absolute;margin-left:74.85pt;margin-top:14.2pt;width:26.15pt;height:3.5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" adj="10779"/>
                  </w:pict>
                </mc:Fallback>
              </mc:AlternateContent>
            </w:r>
            <w:r w:rsidRPr="00BA1DBA">
              <w:rPr>
                <w:rFonts w:cs="Calibri"/>
                <w:noProof/>
                <w:sz w:val="28"/>
                <w:szCs w:val="28"/>
              </w:rPr>
              <mc:AlternateContent>
                <mc:Choice Requires="wps">
                  <w:drawing>
                    <wp:anchor distT="4294967295" distB="4294967295" distL="114299" distR="114299" simplePos="0" relativeHeight="251665408" behindDoc="0" locked="0" layoutInCell="1" allowOverlap="1">
                      <wp:simplePos x="0" y="0"/>
                      <wp:positionH relativeFrom="column">
                        <wp:posOffset>1327784</wp:posOffset>
                      </wp:positionH>
                      <wp:positionV relativeFrom="paragraph">
                        <wp:posOffset>1682749</wp:posOffset>
                      </wp:positionV>
                      <wp:extent cx="0" cy="0"/>
                      <wp:effectExtent l="0" t="0" r="0" b="0"/>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80479" id="AutoShape 61" o:spid="_x0000_s1026" type="#_x0000_t32" style="position:absolute;margin-left:104.55pt;margin-top:132.5pt;width:0;height:0;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fdLQIAAFg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">
                      <v:stroke endarrow="block"/>
                    </v:shape>
                  </w:pict>
                </mc:Fallback>
              </mc:AlternateContent>
            </w:r>
            <w:r w:rsidR="00A156C0" w:rsidRPr="00FA03C7">
              <w:rPr>
                <w:rFonts w:cs="Calibri"/>
                <w:sz w:val="28"/>
                <w:szCs w:val="28"/>
              </w:rPr>
              <w:tab/>
            </w:r>
          </w:p>
        </w:tc>
      </w:tr>
    </w:tbl>
    <w:p w:rsidR="00C65134" w:rsidRPr="00C65134" w:rsidRDefault="00C65134" w:rsidP="00A156C0">
      <w:pPr>
        <w:jc w:val="both"/>
      </w:pPr>
    </w:p>
    <w:sectPr w:rsidR="00C65134" w:rsidRPr="00C65134" w:rsidSect="00365278">
      <w:pgSz w:w="16838" w:h="11906" w:orient="landscape" w:code="9"/>
      <w:pgMar w:top="1701" w:right="536" w:bottom="567" w:left="567"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AEF" w:rsidRDefault="00E26AEF">
      <w:r>
        <w:separator/>
      </w:r>
    </w:p>
  </w:endnote>
  <w:endnote w:type="continuationSeparator" w:id="0">
    <w:p w:rsidR="00E26AEF" w:rsidRDefault="00E2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AEF" w:rsidRDefault="00E26AEF">
      <w:r>
        <w:separator/>
      </w:r>
    </w:p>
  </w:footnote>
  <w:footnote w:type="continuationSeparator" w:id="0">
    <w:p w:rsidR="00E26AEF" w:rsidRDefault="00E26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24" w:rsidRDefault="004A2224">
    <w:pPr>
      <w:pStyle w:val="a3"/>
      <w:jc w:val="center"/>
    </w:pPr>
    <w:r>
      <w:fldChar w:fldCharType="begin"/>
    </w:r>
    <w:r>
      <w:instrText>PAGE   \* MERGEFORMAT</w:instrText>
    </w:r>
    <w:r>
      <w:fldChar w:fldCharType="separate"/>
    </w:r>
    <w:r w:rsidR="00772546">
      <w:rPr>
        <w:noProof/>
      </w:rPr>
      <w:t>2</w:t>
    </w:r>
    <w:r>
      <w:fldChar w:fldCharType="end"/>
    </w:r>
  </w:p>
  <w:p w:rsidR="004A2224" w:rsidRDefault="004A22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24" w:rsidRDefault="004A2224" w:rsidP="004A2224">
    <w:pPr>
      <w:pStyle w:val="a3"/>
      <w:tabs>
        <w:tab w:val="left" w:pos="4456"/>
        <w:tab w:val="center" w:pos="474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06F9"/>
    <w:multiLevelType w:val="hybridMultilevel"/>
    <w:tmpl w:val="5DBEC39A"/>
    <w:lvl w:ilvl="0" w:tplc="90044FA8">
      <w:start w:val="1"/>
      <w:numFmt w:val="decimal"/>
      <w:lvlText w:val="%1."/>
      <w:lvlJc w:val="left"/>
      <w:pPr>
        <w:tabs>
          <w:tab w:val="num" w:pos="713"/>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E3135D"/>
    <w:multiLevelType w:val="hybridMultilevel"/>
    <w:tmpl w:val="AAEA86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390230"/>
    <w:multiLevelType w:val="hybridMultilevel"/>
    <w:tmpl w:val="4C76DC74"/>
    <w:lvl w:ilvl="0" w:tplc="A0CADA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DA4168"/>
    <w:multiLevelType w:val="hybridMultilevel"/>
    <w:tmpl w:val="F1CE2A52"/>
    <w:lvl w:ilvl="0" w:tplc="87B8055C">
      <w:start w:val="7"/>
      <w:numFmt w:val="decimal"/>
      <w:lvlText w:val="%1."/>
      <w:lvlJc w:val="left"/>
      <w:pPr>
        <w:tabs>
          <w:tab w:val="num" w:pos="1069"/>
        </w:tabs>
        <w:ind w:left="794"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0E6024F"/>
    <w:multiLevelType w:val="hybridMultilevel"/>
    <w:tmpl w:val="7F3467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7D8781F"/>
    <w:multiLevelType w:val="hybridMultilevel"/>
    <w:tmpl w:val="BB0423C8"/>
    <w:lvl w:ilvl="0" w:tplc="AC8E78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1B536DB"/>
    <w:multiLevelType w:val="hybridMultilevel"/>
    <w:tmpl w:val="C0CAAF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FFC7B09"/>
    <w:multiLevelType w:val="hybridMultilevel"/>
    <w:tmpl w:val="6A0CC916"/>
    <w:lvl w:ilvl="0" w:tplc="0E6EF62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8" w15:restartNumberingAfterBreak="0">
    <w:nsid w:val="46805422"/>
    <w:multiLevelType w:val="hybridMultilevel"/>
    <w:tmpl w:val="B6D0F31E"/>
    <w:lvl w:ilvl="0" w:tplc="97D2DE26">
      <w:start w:val="1"/>
      <w:numFmt w:val="decimal"/>
      <w:lvlText w:val="%1."/>
      <w:lvlJc w:val="left"/>
      <w:pPr>
        <w:tabs>
          <w:tab w:val="num" w:pos="713"/>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7571F3F"/>
    <w:multiLevelType w:val="hybridMultilevel"/>
    <w:tmpl w:val="D9B474F4"/>
    <w:lvl w:ilvl="0" w:tplc="A0CADA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17242FE"/>
    <w:multiLevelType w:val="hybridMultilevel"/>
    <w:tmpl w:val="A8F09D36"/>
    <w:lvl w:ilvl="0" w:tplc="A0CADA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DC46788"/>
    <w:multiLevelType w:val="hybridMultilevel"/>
    <w:tmpl w:val="E88E4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171058E"/>
    <w:multiLevelType w:val="hybridMultilevel"/>
    <w:tmpl w:val="B4D6179E"/>
    <w:lvl w:ilvl="0" w:tplc="A0CADA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A371F36"/>
    <w:multiLevelType w:val="hybridMultilevel"/>
    <w:tmpl w:val="A8E62CA6"/>
    <w:lvl w:ilvl="0" w:tplc="AC8E7896">
      <w:start w:val="1"/>
      <w:numFmt w:val="bullet"/>
      <w:lvlText w:val=""/>
      <w:lvlJc w:val="left"/>
      <w:pPr>
        <w:ind w:left="106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A8E2094"/>
    <w:multiLevelType w:val="multilevel"/>
    <w:tmpl w:val="9A761AE8"/>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6DEA0894"/>
    <w:multiLevelType w:val="hybridMultilevel"/>
    <w:tmpl w:val="91D620EA"/>
    <w:lvl w:ilvl="0" w:tplc="A0CADA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1B4630C"/>
    <w:multiLevelType w:val="hybridMultilevel"/>
    <w:tmpl w:val="BCE06E80"/>
    <w:lvl w:ilvl="0" w:tplc="E0D4AC3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723112DB"/>
    <w:multiLevelType w:val="hybridMultilevel"/>
    <w:tmpl w:val="29AC37F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4BF1887"/>
    <w:multiLevelType w:val="hybridMultilevel"/>
    <w:tmpl w:val="3D36C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B11DCB"/>
    <w:multiLevelType w:val="hybridMultilevel"/>
    <w:tmpl w:val="36EC6A82"/>
    <w:lvl w:ilvl="0" w:tplc="65A253FC">
      <w:start w:val="7"/>
      <w:numFmt w:val="decimal"/>
      <w:lvlText w:val="%1."/>
      <w:lvlJc w:val="left"/>
      <w:pPr>
        <w:tabs>
          <w:tab w:val="num" w:pos="1069"/>
        </w:tabs>
        <w:ind w:left="794"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9"/>
  </w:num>
  <w:num w:numId="3">
    <w:abstractNumId w:val="3"/>
  </w:num>
  <w:num w:numId="4">
    <w:abstractNumId w:val="0"/>
  </w:num>
  <w:num w:numId="5">
    <w:abstractNumId w:val="16"/>
  </w:num>
  <w:num w:numId="6">
    <w:abstractNumId w:val="6"/>
  </w:num>
  <w:num w:numId="7">
    <w:abstractNumId w:val="11"/>
  </w:num>
  <w:num w:numId="8">
    <w:abstractNumId w:val="1"/>
  </w:num>
  <w:num w:numId="9">
    <w:abstractNumId w:val="17"/>
  </w:num>
  <w:num w:numId="10">
    <w:abstractNumId w:val="4"/>
  </w:num>
  <w:num w:numId="11">
    <w:abstractNumId w:val="14"/>
  </w:num>
  <w:num w:numId="12">
    <w:abstractNumId w:val="13"/>
  </w:num>
  <w:num w:numId="13">
    <w:abstractNumId w:val="5"/>
  </w:num>
  <w:num w:numId="14">
    <w:abstractNumId w:val="18"/>
  </w:num>
  <w:num w:numId="15">
    <w:abstractNumId w:val="7"/>
  </w:num>
  <w:num w:numId="16">
    <w:abstractNumId w:val="2"/>
  </w:num>
  <w:num w:numId="17">
    <w:abstractNumId w:val="9"/>
  </w:num>
  <w:num w:numId="18">
    <w:abstractNumId w:val="10"/>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357"/>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F1"/>
    <w:rsid w:val="0000004F"/>
    <w:rsid w:val="00000850"/>
    <w:rsid w:val="0000168D"/>
    <w:rsid w:val="00002D35"/>
    <w:rsid w:val="000037DC"/>
    <w:rsid w:val="00010A69"/>
    <w:rsid w:val="00010C6D"/>
    <w:rsid w:val="00012F86"/>
    <w:rsid w:val="00013DEA"/>
    <w:rsid w:val="00015376"/>
    <w:rsid w:val="000160A1"/>
    <w:rsid w:val="0001655E"/>
    <w:rsid w:val="000173D0"/>
    <w:rsid w:val="0002033C"/>
    <w:rsid w:val="0002185C"/>
    <w:rsid w:val="000234B5"/>
    <w:rsid w:val="00023605"/>
    <w:rsid w:val="00023D58"/>
    <w:rsid w:val="00024BD5"/>
    <w:rsid w:val="000250D0"/>
    <w:rsid w:val="00025C99"/>
    <w:rsid w:val="000263E2"/>
    <w:rsid w:val="00027EBE"/>
    <w:rsid w:val="000314DD"/>
    <w:rsid w:val="00034F83"/>
    <w:rsid w:val="000350EC"/>
    <w:rsid w:val="00036B12"/>
    <w:rsid w:val="00037F12"/>
    <w:rsid w:val="00043EA2"/>
    <w:rsid w:val="0004479B"/>
    <w:rsid w:val="00044954"/>
    <w:rsid w:val="00044B4E"/>
    <w:rsid w:val="00044F82"/>
    <w:rsid w:val="00047357"/>
    <w:rsid w:val="00051847"/>
    <w:rsid w:val="00052826"/>
    <w:rsid w:val="00053D3D"/>
    <w:rsid w:val="00053FA2"/>
    <w:rsid w:val="000546F8"/>
    <w:rsid w:val="00055518"/>
    <w:rsid w:val="0005601F"/>
    <w:rsid w:val="00057172"/>
    <w:rsid w:val="000571F4"/>
    <w:rsid w:val="000618DA"/>
    <w:rsid w:val="00063857"/>
    <w:rsid w:val="00063F5D"/>
    <w:rsid w:val="000667EE"/>
    <w:rsid w:val="00071970"/>
    <w:rsid w:val="00071DB0"/>
    <w:rsid w:val="00072588"/>
    <w:rsid w:val="000732E3"/>
    <w:rsid w:val="00073B36"/>
    <w:rsid w:val="000759C3"/>
    <w:rsid w:val="000763FB"/>
    <w:rsid w:val="000765AD"/>
    <w:rsid w:val="000803D4"/>
    <w:rsid w:val="0008042B"/>
    <w:rsid w:val="000809E1"/>
    <w:rsid w:val="00082C64"/>
    <w:rsid w:val="00082EF5"/>
    <w:rsid w:val="000830E7"/>
    <w:rsid w:val="00084782"/>
    <w:rsid w:val="0008511F"/>
    <w:rsid w:val="000903FA"/>
    <w:rsid w:val="000909A9"/>
    <w:rsid w:val="00091145"/>
    <w:rsid w:val="00092543"/>
    <w:rsid w:val="0009319A"/>
    <w:rsid w:val="00094F6C"/>
    <w:rsid w:val="00096302"/>
    <w:rsid w:val="0009646C"/>
    <w:rsid w:val="00096BAA"/>
    <w:rsid w:val="00096EFA"/>
    <w:rsid w:val="000A0F8D"/>
    <w:rsid w:val="000A1388"/>
    <w:rsid w:val="000A155D"/>
    <w:rsid w:val="000A19A1"/>
    <w:rsid w:val="000A26A8"/>
    <w:rsid w:val="000A61B6"/>
    <w:rsid w:val="000B3068"/>
    <w:rsid w:val="000B3E86"/>
    <w:rsid w:val="000B4B7C"/>
    <w:rsid w:val="000B6A31"/>
    <w:rsid w:val="000B7F81"/>
    <w:rsid w:val="000C2CCE"/>
    <w:rsid w:val="000C31CB"/>
    <w:rsid w:val="000C34A9"/>
    <w:rsid w:val="000C4602"/>
    <w:rsid w:val="000C463F"/>
    <w:rsid w:val="000C4B1F"/>
    <w:rsid w:val="000C5327"/>
    <w:rsid w:val="000C7828"/>
    <w:rsid w:val="000C7867"/>
    <w:rsid w:val="000D1B47"/>
    <w:rsid w:val="000D23E8"/>
    <w:rsid w:val="000D23ED"/>
    <w:rsid w:val="000D31F2"/>
    <w:rsid w:val="000D38A4"/>
    <w:rsid w:val="000D5D34"/>
    <w:rsid w:val="000D65BB"/>
    <w:rsid w:val="000D6B4D"/>
    <w:rsid w:val="000D7E82"/>
    <w:rsid w:val="000E0A96"/>
    <w:rsid w:val="000E24C9"/>
    <w:rsid w:val="000E32DF"/>
    <w:rsid w:val="000E4010"/>
    <w:rsid w:val="000E5194"/>
    <w:rsid w:val="000E7296"/>
    <w:rsid w:val="000F0DD8"/>
    <w:rsid w:val="000F2285"/>
    <w:rsid w:val="000F3D21"/>
    <w:rsid w:val="000F437E"/>
    <w:rsid w:val="000F46C2"/>
    <w:rsid w:val="000F5F03"/>
    <w:rsid w:val="000F67C8"/>
    <w:rsid w:val="00100165"/>
    <w:rsid w:val="00102E19"/>
    <w:rsid w:val="0010321D"/>
    <w:rsid w:val="001032A5"/>
    <w:rsid w:val="00106229"/>
    <w:rsid w:val="001064C6"/>
    <w:rsid w:val="0011076F"/>
    <w:rsid w:val="00110786"/>
    <w:rsid w:val="00112A83"/>
    <w:rsid w:val="001136BD"/>
    <w:rsid w:val="00116992"/>
    <w:rsid w:val="0011712C"/>
    <w:rsid w:val="00120C38"/>
    <w:rsid w:val="0012277B"/>
    <w:rsid w:val="00122874"/>
    <w:rsid w:val="001244C9"/>
    <w:rsid w:val="00124CDA"/>
    <w:rsid w:val="00125EBC"/>
    <w:rsid w:val="001268A2"/>
    <w:rsid w:val="00130032"/>
    <w:rsid w:val="0013295B"/>
    <w:rsid w:val="001351C8"/>
    <w:rsid w:val="00140D7C"/>
    <w:rsid w:val="00142052"/>
    <w:rsid w:val="00143035"/>
    <w:rsid w:val="00143DE9"/>
    <w:rsid w:val="001462B3"/>
    <w:rsid w:val="00146F0A"/>
    <w:rsid w:val="00147486"/>
    <w:rsid w:val="00147BA8"/>
    <w:rsid w:val="00150252"/>
    <w:rsid w:val="001509F2"/>
    <w:rsid w:val="00154A72"/>
    <w:rsid w:val="00155369"/>
    <w:rsid w:val="00155A4E"/>
    <w:rsid w:val="00156F88"/>
    <w:rsid w:val="00163F46"/>
    <w:rsid w:val="001655BF"/>
    <w:rsid w:val="00166413"/>
    <w:rsid w:val="00176FA2"/>
    <w:rsid w:val="00177144"/>
    <w:rsid w:val="00180CD1"/>
    <w:rsid w:val="00182D11"/>
    <w:rsid w:val="001862C0"/>
    <w:rsid w:val="0018688A"/>
    <w:rsid w:val="00192FD5"/>
    <w:rsid w:val="00193E22"/>
    <w:rsid w:val="001940C5"/>
    <w:rsid w:val="001947C3"/>
    <w:rsid w:val="00194A37"/>
    <w:rsid w:val="00195CC0"/>
    <w:rsid w:val="001979D7"/>
    <w:rsid w:val="00197A00"/>
    <w:rsid w:val="001A0C65"/>
    <w:rsid w:val="001A1D6D"/>
    <w:rsid w:val="001A536F"/>
    <w:rsid w:val="001A597F"/>
    <w:rsid w:val="001A61BA"/>
    <w:rsid w:val="001A6EAB"/>
    <w:rsid w:val="001A7E36"/>
    <w:rsid w:val="001B0B56"/>
    <w:rsid w:val="001B0CAA"/>
    <w:rsid w:val="001B39C1"/>
    <w:rsid w:val="001B4AFE"/>
    <w:rsid w:val="001B4C1C"/>
    <w:rsid w:val="001B5225"/>
    <w:rsid w:val="001B627C"/>
    <w:rsid w:val="001B673E"/>
    <w:rsid w:val="001B67EB"/>
    <w:rsid w:val="001C2DA7"/>
    <w:rsid w:val="001C35C9"/>
    <w:rsid w:val="001C50D7"/>
    <w:rsid w:val="001C6230"/>
    <w:rsid w:val="001C69DE"/>
    <w:rsid w:val="001D00F1"/>
    <w:rsid w:val="001D3276"/>
    <w:rsid w:val="001D752C"/>
    <w:rsid w:val="001D7CE6"/>
    <w:rsid w:val="001E19C2"/>
    <w:rsid w:val="001E2E6A"/>
    <w:rsid w:val="001E6316"/>
    <w:rsid w:val="001F1B25"/>
    <w:rsid w:val="001F30F8"/>
    <w:rsid w:val="001F3375"/>
    <w:rsid w:val="001F4C43"/>
    <w:rsid w:val="001F6A7A"/>
    <w:rsid w:val="001F72CD"/>
    <w:rsid w:val="00200E66"/>
    <w:rsid w:val="00200F9F"/>
    <w:rsid w:val="00201281"/>
    <w:rsid w:val="00205872"/>
    <w:rsid w:val="00205E04"/>
    <w:rsid w:val="00206974"/>
    <w:rsid w:val="00206A45"/>
    <w:rsid w:val="002078A1"/>
    <w:rsid w:val="00210E43"/>
    <w:rsid w:val="00211649"/>
    <w:rsid w:val="00213C08"/>
    <w:rsid w:val="00213D1F"/>
    <w:rsid w:val="00215C2C"/>
    <w:rsid w:val="002210E8"/>
    <w:rsid w:val="00221D86"/>
    <w:rsid w:val="0022492B"/>
    <w:rsid w:val="00226524"/>
    <w:rsid w:val="00231F3E"/>
    <w:rsid w:val="00233F8C"/>
    <w:rsid w:val="00234FF5"/>
    <w:rsid w:val="0023667D"/>
    <w:rsid w:val="0023792E"/>
    <w:rsid w:val="002401CC"/>
    <w:rsid w:val="00242F08"/>
    <w:rsid w:val="00244D6A"/>
    <w:rsid w:val="00244F2B"/>
    <w:rsid w:val="00250C98"/>
    <w:rsid w:val="00251111"/>
    <w:rsid w:val="002518DE"/>
    <w:rsid w:val="00251FD5"/>
    <w:rsid w:val="00253042"/>
    <w:rsid w:val="00256237"/>
    <w:rsid w:val="00257522"/>
    <w:rsid w:val="00260591"/>
    <w:rsid w:val="002619C0"/>
    <w:rsid w:val="00263909"/>
    <w:rsid w:val="00264146"/>
    <w:rsid w:val="00271AAA"/>
    <w:rsid w:val="00271B95"/>
    <w:rsid w:val="00271FE3"/>
    <w:rsid w:val="00273410"/>
    <w:rsid w:val="00274088"/>
    <w:rsid w:val="002764CC"/>
    <w:rsid w:val="00277925"/>
    <w:rsid w:val="002804B0"/>
    <w:rsid w:val="002832F4"/>
    <w:rsid w:val="002833C2"/>
    <w:rsid w:val="00285175"/>
    <w:rsid w:val="00286EDB"/>
    <w:rsid w:val="0028718F"/>
    <w:rsid w:val="002914D6"/>
    <w:rsid w:val="00292CF2"/>
    <w:rsid w:val="00293892"/>
    <w:rsid w:val="00293EA9"/>
    <w:rsid w:val="00295F85"/>
    <w:rsid w:val="002A23CB"/>
    <w:rsid w:val="002A46AE"/>
    <w:rsid w:val="002A4ACD"/>
    <w:rsid w:val="002A620D"/>
    <w:rsid w:val="002A72E2"/>
    <w:rsid w:val="002B05E3"/>
    <w:rsid w:val="002B1F54"/>
    <w:rsid w:val="002B2227"/>
    <w:rsid w:val="002B3CB3"/>
    <w:rsid w:val="002B4BA1"/>
    <w:rsid w:val="002B54BC"/>
    <w:rsid w:val="002B6B53"/>
    <w:rsid w:val="002B7A49"/>
    <w:rsid w:val="002C1C55"/>
    <w:rsid w:val="002C1CF8"/>
    <w:rsid w:val="002C1DB5"/>
    <w:rsid w:val="002C2E75"/>
    <w:rsid w:val="002C2F65"/>
    <w:rsid w:val="002D3FC6"/>
    <w:rsid w:val="002D4547"/>
    <w:rsid w:val="002D590B"/>
    <w:rsid w:val="002D5E44"/>
    <w:rsid w:val="002E031B"/>
    <w:rsid w:val="002E3D0E"/>
    <w:rsid w:val="002E6FE3"/>
    <w:rsid w:val="002E7672"/>
    <w:rsid w:val="002F3C6C"/>
    <w:rsid w:val="002F5104"/>
    <w:rsid w:val="002F51F9"/>
    <w:rsid w:val="002F7781"/>
    <w:rsid w:val="00300962"/>
    <w:rsid w:val="0030115F"/>
    <w:rsid w:val="00301979"/>
    <w:rsid w:val="00301E8A"/>
    <w:rsid w:val="00302B83"/>
    <w:rsid w:val="00306772"/>
    <w:rsid w:val="00310960"/>
    <w:rsid w:val="00313125"/>
    <w:rsid w:val="003138C2"/>
    <w:rsid w:val="00314F0F"/>
    <w:rsid w:val="0031794C"/>
    <w:rsid w:val="003232B6"/>
    <w:rsid w:val="0032509D"/>
    <w:rsid w:val="00325CB0"/>
    <w:rsid w:val="0033159B"/>
    <w:rsid w:val="00332AAB"/>
    <w:rsid w:val="00332E1A"/>
    <w:rsid w:val="00333E1F"/>
    <w:rsid w:val="0033630E"/>
    <w:rsid w:val="003364E3"/>
    <w:rsid w:val="00337AC7"/>
    <w:rsid w:val="00342CFE"/>
    <w:rsid w:val="00345948"/>
    <w:rsid w:val="00347416"/>
    <w:rsid w:val="00355025"/>
    <w:rsid w:val="003556CA"/>
    <w:rsid w:val="00357E6A"/>
    <w:rsid w:val="00360876"/>
    <w:rsid w:val="00361137"/>
    <w:rsid w:val="003633AE"/>
    <w:rsid w:val="00364A30"/>
    <w:rsid w:val="00365278"/>
    <w:rsid w:val="0036558C"/>
    <w:rsid w:val="00365904"/>
    <w:rsid w:val="00372032"/>
    <w:rsid w:val="003737D9"/>
    <w:rsid w:val="00373B36"/>
    <w:rsid w:val="0037428F"/>
    <w:rsid w:val="0037632E"/>
    <w:rsid w:val="00383793"/>
    <w:rsid w:val="00387111"/>
    <w:rsid w:val="00387447"/>
    <w:rsid w:val="00394775"/>
    <w:rsid w:val="00395944"/>
    <w:rsid w:val="003A2F70"/>
    <w:rsid w:val="003A3C70"/>
    <w:rsid w:val="003A3E11"/>
    <w:rsid w:val="003A646C"/>
    <w:rsid w:val="003A6A9F"/>
    <w:rsid w:val="003A7878"/>
    <w:rsid w:val="003B03DC"/>
    <w:rsid w:val="003B0F76"/>
    <w:rsid w:val="003B1B4C"/>
    <w:rsid w:val="003B4D38"/>
    <w:rsid w:val="003C0172"/>
    <w:rsid w:val="003C05ED"/>
    <w:rsid w:val="003C503B"/>
    <w:rsid w:val="003C5B9B"/>
    <w:rsid w:val="003D0441"/>
    <w:rsid w:val="003D18AE"/>
    <w:rsid w:val="003D1F98"/>
    <w:rsid w:val="003D5992"/>
    <w:rsid w:val="003D6FA9"/>
    <w:rsid w:val="003D7725"/>
    <w:rsid w:val="003E0377"/>
    <w:rsid w:val="003E113A"/>
    <w:rsid w:val="003E180E"/>
    <w:rsid w:val="003E189F"/>
    <w:rsid w:val="003E4FF8"/>
    <w:rsid w:val="003E5441"/>
    <w:rsid w:val="003E58B0"/>
    <w:rsid w:val="003E6405"/>
    <w:rsid w:val="003E6E29"/>
    <w:rsid w:val="003E71BB"/>
    <w:rsid w:val="003F0FB9"/>
    <w:rsid w:val="003F1612"/>
    <w:rsid w:val="003F43BA"/>
    <w:rsid w:val="003F4E76"/>
    <w:rsid w:val="003F68A6"/>
    <w:rsid w:val="003F7481"/>
    <w:rsid w:val="003F7710"/>
    <w:rsid w:val="00401817"/>
    <w:rsid w:val="00401A7D"/>
    <w:rsid w:val="0040200C"/>
    <w:rsid w:val="00403956"/>
    <w:rsid w:val="00404D37"/>
    <w:rsid w:val="00406072"/>
    <w:rsid w:val="00407C69"/>
    <w:rsid w:val="00410428"/>
    <w:rsid w:val="0041180D"/>
    <w:rsid w:val="00414991"/>
    <w:rsid w:val="00415BBE"/>
    <w:rsid w:val="00420849"/>
    <w:rsid w:val="00420BF9"/>
    <w:rsid w:val="00420F33"/>
    <w:rsid w:val="00424538"/>
    <w:rsid w:val="00426FFE"/>
    <w:rsid w:val="00427D03"/>
    <w:rsid w:val="0043366F"/>
    <w:rsid w:val="004338D9"/>
    <w:rsid w:val="00434853"/>
    <w:rsid w:val="0044025A"/>
    <w:rsid w:val="004403EF"/>
    <w:rsid w:val="004417EF"/>
    <w:rsid w:val="00443DAE"/>
    <w:rsid w:val="00445037"/>
    <w:rsid w:val="00445280"/>
    <w:rsid w:val="00451B93"/>
    <w:rsid w:val="00453701"/>
    <w:rsid w:val="00453B96"/>
    <w:rsid w:val="00457D60"/>
    <w:rsid w:val="0046265F"/>
    <w:rsid w:val="00462E13"/>
    <w:rsid w:val="00463346"/>
    <w:rsid w:val="00463662"/>
    <w:rsid w:val="00463ACC"/>
    <w:rsid w:val="00464778"/>
    <w:rsid w:val="004672EC"/>
    <w:rsid w:val="00470CDE"/>
    <w:rsid w:val="0047140C"/>
    <w:rsid w:val="00472BBA"/>
    <w:rsid w:val="00474722"/>
    <w:rsid w:val="00477B7A"/>
    <w:rsid w:val="00485BA1"/>
    <w:rsid w:val="00485C61"/>
    <w:rsid w:val="00485E1A"/>
    <w:rsid w:val="0048657E"/>
    <w:rsid w:val="00486EC4"/>
    <w:rsid w:val="004874B9"/>
    <w:rsid w:val="0048750A"/>
    <w:rsid w:val="00491A86"/>
    <w:rsid w:val="0049259B"/>
    <w:rsid w:val="00493BE9"/>
    <w:rsid w:val="00493FB8"/>
    <w:rsid w:val="004949E1"/>
    <w:rsid w:val="00494EAD"/>
    <w:rsid w:val="00494F1D"/>
    <w:rsid w:val="004963BC"/>
    <w:rsid w:val="00496DCD"/>
    <w:rsid w:val="004A0B31"/>
    <w:rsid w:val="004A10A5"/>
    <w:rsid w:val="004A11C5"/>
    <w:rsid w:val="004A2224"/>
    <w:rsid w:val="004A5480"/>
    <w:rsid w:val="004A597B"/>
    <w:rsid w:val="004A597D"/>
    <w:rsid w:val="004B42E5"/>
    <w:rsid w:val="004B4A11"/>
    <w:rsid w:val="004B4D86"/>
    <w:rsid w:val="004B5848"/>
    <w:rsid w:val="004B60EC"/>
    <w:rsid w:val="004B6F39"/>
    <w:rsid w:val="004C0354"/>
    <w:rsid w:val="004C06FC"/>
    <w:rsid w:val="004C419B"/>
    <w:rsid w:val="004C537F"/>
    <w:rsid w:val="004C56E6"/>
    <w:rsid w:val="004C590E"/>
    <w:rsid w:val="004C60D4"/>
    <w:rsid w:val="004C6DB2"/>
    <w:rsid w:val="004C75F7"/>
    <w:rsid w:val="004D1114"/>
    <w:rsid w:val="004D187E"/>
    <w:rsid w:val="004D18E6"/>
    <w:rsid w:val="004D3DDC"/>
    <w:rsid w:val="004D597C"/>
    <w:rsid w:val="004D5C37"/>
    <w:rsid w:val="004D6043"/>
    <w:rsid w:val="004D777E"/>
    <w:rsid w:val="004D7FDA"/>
    <w:rsid w:val="004E10BC"/>
    <w:rsid w:val="004E1398"/>
    <w:rsid w:val="004E29E7"/>
    <w:rsid w:val="004E2FF2"/>
    <w:rsid w:val="004E3E16"/>
    <w:rsid w:val="004E43C5"/>
    <w:rsid w:val="004E469D"/>
    <w:rsid w:val="004E7C16"/>
    <w:rsid w:val="004F0903"/>
    <w:rsid w:val="004F0B11"/>
    <w:rsid w:val="004F12FC"/>
    <w:rsid w:val="004F3B3A"/>
    <w:rsid w:val="004F4949"/>
    <w:rsid w:val="004F689A"/>
    <w:rsid w:val="004F72C9"/>
    <w:rsid w:val="004F781E"/>
    <w:rsid w:val="0050107A"/>
    <w:rsid w:val="005033A5"/>
    <w:rsid w:val="005042F9"/>
    <w:rsid w:val="00504E11"/>
    <w:rsid w:val="00506A94"/>
    <w:rsid w:val="00511586"/>
    <w:rsid w:val="0051504F"/>
    <w:rsid w:val="00517BA0"/>
    <w:rsid w:val="00520298"/>
    <w:rsid w:val="005228FA"/>
    <w:rsid w:val="0052293F"/>
    <w:rsid w:val="005236E5"/>
    <w:rsid w:val="00524CF9"/>
    <w:rsid w:val="00525202"/>
    <w:rsid w:val="00526CDE"/>
    <w:rsid w:val="00527406"/>
    <w:rsid w:val="005276B3"/>
    <w:rsid w:val="00527DD1"/>
    <w:rsid w:val="00527F82"/>
    <w:rsid w:val="0053022C"/>
    <w:rsid w:val="00530D4B"/>
    <w:rsid w:val="005315E7"/>
    <w:rsid w:val="00533FEA"/>
    <w:rsid w:val="005353A5"/>
    <w:rsid w:val="0053555E"/>
    <w:rsid w:val="00536EAA"/>
    <w:rsid w:val="005421AC"/>
    <w:rsid w:val="00545595"/>
    <w:rsid w:val="00546705"/>
    <w:rsid w:val="005468FA"/>
    <w:rsid w:val="00546B9B"/>
    <w:rsid w:val="005504D0"/>
    <w:rsid w:val="00551E70"/>
    <w:rsid w:val="00553410"/>
    <w:rsid w:val="0055373D"/>
    <w:rsid w:val="00554F33"/>
    <w:rsid w:val="00555C75"/>
    <w:rsid w:val="0056177B"/>
    <w:rsid w:val="00563A33"/>
    <w:rsid w:val="005674A4"/>
    <w:rsid w:val="005679FB"/>
    <w:rsid w:val="00567C2B"/>
    <w:rsid w:val="0057075A"/>
    <w:rsid w:val="00571101"/>
    <w:rsid w:val="00572D6F"/>
    <w:rsid w:val="005762A6"/>
    <w:rsid w:val="0057636C"/>
    <w:rsid w:val="00577C58"/>
    <w:rsid w:val="0058014F"/>
    <w:rsid w:val="00590324"/>
    <w:rsid w:val="005922F8"/>
    <w:rsid w:val="005929DF"/>
    <w:rsid w:val="0059353D"/>
    <w:rsid w:val="00595B09"/>
    <w:rsid w:val="00596908"/>
    <w:rsid w:val="00597E9C"/>
    <w:rsid w:val="005A007A"/>
    <w:rsid w:val="005A0D3C"/>
    <w:rsid w:val="005A11CD"/>
    <w:rsid w:val="005A39B5"/>
    <w:rsid w:val="005A4246"/>
    <w:rsid w:val="005A46BA"/>
    <w:rsid w:val="005A5314"/>
    <w:rsid w:val="005A6A51"/>
    <w:rsid w:val="005A729B"/>
    <w:rsid w:val="005B25C5"/>
    <w:rsid w:val="005B34AA"/>
    <w:rsid w:val="005B5FE9"/>
    <w:rsid w:val="005C0E5A"/>
    <w:rsid w:val="005C1446"/>
    <w:rsid w:val="005C14C7"/>
    <w:rsid w:val="005C2D11"/>
    <w:rsid w:val="005C2E8D"/>
    <w:rsid w:val="005C351B"/>
    <w:rsid w:val="005C436B"/>
    <w:rsid w:val="005C58CD"/>
    <w:rsid w:val="005C5941"/>
    <w:rsid w:val="005C5AF7"/>
    <w:rsid w:val="005C6183"/>
    <w:rsid w:val="005D0CB6"/>
    <w:rsid w:val="005D1596"/>
    <w:rsid w:val="005D164A"/>
    <w:rsid w:val="005D1FCC"/>
    <w:rsid w:val="005D2797"/>
    <w:rsid w:val="005D5E44"/>
    <w:rsid w:val="005D6EC9"/>
    <w:rsid w:val="005E0D32"/>
    <w:rsid w:val="005E1890"/>
    <w:rsid w:val="005E1F4D"/>
    <w:rsid w:val="005E7FF5"/>
    <w:rsid w:val="005F2E96"/>
    <w:rsid w:val="005F4094"/>
    <w:rsid w:val="005F42A5"/>
    <w:rsid w:val="005F4E3C"/>
    <w:rsid w:val="005F5DCB"/>
    <w:rsid w:val="005F6353"/>
    <w:rsid w:val="00601D6B"/>
    <w:rsid w:val="0060385A"/>
    <w:rsid w:val="00603BE7"/>
    <w:rsid w:val="006049E3"/>
    <w:rsid w:val="0060519B"/>
    <w:rsid w:val="00605D0A"/>
    <w:rsid w:val="00606AC1"/>
    <w:rsid w:val="00606D18"/>
    <w:rsid w:val="00606EF5"/>
    <w:rsid w:val="0060782D"/>
    <w:rsid w:val="00610470"/>
    <w:rsid w:val="0061097D"/>
    <w:rsid w:val="006115AC"/>
    <w:rsid w:val="006137CC"/>
    <w:rsid w:val="00613ED3"/>
    <w:rsid w:val="006167BF"/>
    <w:rsid w:val="0062363A"/>
    <w:rsid w:val="0062562D"/>
    <w:rsid w:val="0062651D"/>
    <w:rsid w:val="00627E37"/>
    <w:rsid w:val="006300DB"/>
    <w:rsid w:val="0063117E"/>
    <w:rsid w:val="00631B49"/>
    <w:rsid w:val="00631DA2"/>
    <w:rsid w:val="00634AF2"/>
    <w:rsid w:val="0063504A"/>
    <w:rsid w:val="006364C6"/>
    <w:rsid w:val="0063789D"/>
    <w:rsid w:val="00640C2F"/>
    <w:rsid w:val="00641306"/>
    <w:rsid w:val="0064224D"/>
    <w:rsid w:val="00643503"/>
    <w:rsid w:val="006465E0"/>
    <w:rsid w:val="006468B1"/>
    <w:rsid w:val="00650438"/>
    <w:rsid w:val="00650959"/>
    <w:rsid w:val="00651804"/>
    <w:rsid w:val="0065411B"/>
    <w:rsid w:val="006550CF"/>
    <w:rsid w:val="006577EF"/>
    <w:rsid w:val="00657A2F"/>
    <w:rsid w:val="006608BD"/>
    <w:rsid w:val="00661B11"/>
    <w:rsid w:val="00662330"/>
    <w:rsid w:val="00662815"/>
    <w:rsid w:val="00662C9C"/>
    <w:rsid w:val="0066330A"/>
    <w:rsid w:val="00663BF4"/>
    <w:rsid w:val="00665A9C"/>
    <w:rsid w:val="0067046F"/>
    <w:rsid w:val="00671E76"/>
    <w:rsid w:val="00672C82"/>
    <w:rsid w:val="00674F40"/>
    <w:rsid w:val="0067525C"/>
    <w:rsid w:val="00680746"/>
    <w:rsid w:val="006817CC"/>
    <w:rsid w:val="00682F91"/>
    <w:rsid w:val="0068366B"/>
    <w:rsid w:val="006848E8"/>
    <w:rsid w:val="00685777"/>
    <w:rsid w:val="0068762E"/>
    <w:rsid w:val="006909B6"/>
    <w:rsid w:val="00691E2F"/>
    <w:rsid w:val="006926A1"/>
    <w:rsid w:val="0069329B"/>
    <w:rsid w:val="00694525"/>
    <w:rsid w:val="00695D1D"/>
    <w:rsid w:val="006973A2"/>
    <w:rsid w:val="006973F2"/>
    <w:rsid w:val="00697CD9"/>
    <w:rsid w:val="006A6541"/>
    <w:rsid w:val="006A70A4"/>
    <w:rsid w:val="006B0323"/>
    <w:rsid w:val="006B43DE"/>
    <w:rsid w:val="006B56AF"/>
    <w:rsid w:val="006B5AB2"/>
    <w:rsid w:val="006B612D"/>
    <w:rsid w:val="006B6ADF"/>
    <w:rsid w:val="006B733B"/>
    <w:rsid w:val="006C1B42"/>
    <w:rsid w:val="006C2CD1"/>
    <w:rsid w:val="006C3E8F"/>
    <w:rsid w:val="006C5652"/>
    <w:rsid w:val="006C5AA0"/>
    <w:rsid w:val="006C6634"/>
    <w:rsid w:val="006C7B6F"/>
    <w:rsid w:val="006D1F0F"/>
    <w:rsid w:val="006D282C"/>
    <w:rsid w:val="006D3773"/>
    <w:rsid w:val="006D3975"/>
    <w:rsid w:val="006D44A7"/>
    <w:rsid w:val="006E11E0"/>
    <w:rsid w:val="006E34EB"/>
    <w:rsid w:val="006E3965"/>
    <w:rsid w:val="006E54DD"/>
    <w:rsid w:val="006E5A9E"/>
    <w:rsid w:val="006F1B8B"/>
    <w:rsid w:val="006F1CD6"/>
    <w:rsid w:val="006F2517"/>
    <w:rsid w:val="006F471D"/>
    <w:rsid w:val="006F7A68"/>
    <w:rsid w:val="0070137C"/>
    <w:rsid w:val="00701C48"/>
    <w:rsid w:val="00710E4B"/>
    <w:rsid w:val="00711D87"/>
    <w:rsid w:val="00712E10"/>
    <w:rsid w:val="0071390D"/>
    <w:rsid w:val="00714675"/>
    <w:rsid w:val="007148A6"/>
    <w:rsid w:val="007160C8"/>
    <w:rsid w:val="007169B5"/>
    <w:rsid w:val="0071763D"/>
    <w:rsid w:val="00721088"/>
    <w:rsid w:val="00721CA2"/>
    <w:rsid w:val="00722997"/>
    <w:rsid w:val="00723189"/>
    <w:rsid w:val="0072322E"/>
    <w:rsid w:val="00723937"/>
    <w:rsid w:val="00726053"/>
    <w:rsid w:val="00731C01"/>
    <w:rsid w:val="00732492"/>
    <w:rsid w:val="00732551"/>
    <w:rsid w:val="0073453C"/>
    <w:rsid w:val="00734D0C"/>
    <w:rsid w:val="00734EE4"/>
    <w:rsid w:val="00735025"/>
    <w:rsid w:val="007356E3"/>
    <w:rsid w:val="00736101"/>
    <w:rsid w:val="00741140"/>
    <w:rsid w:val="00741165"/>
    <w:rsid w:val="007421D7"/>
    <w:rsid w:val="00743209"/>
    <w:rsid w:val="007450C7"/>
    <w:rsid w:val="00745DFC"/>
    <w:rsid w:val="0074745B"/>
    <w:rsid w:val="00747A17"/>
    <w:rsid w:val="00750DCF"/>
    <w:rsid w:val="007532D4"/>
    <w:rsid w:val="00753D66"/>
    <w:rsid w:val="0076054B"/>
    <w:rsid w:val="007624F9"/>
    <w:rsid w:val="007635CD"/>
    <w:rsid w:val="007673FA"/>
    <w:rsid w:val="0077016A"/>
    <w:rsid w:val="007704A5"/>
    <w:rsid w:val="00770E8D"/>
    <w:rsid w:val="0077113E"/>
    <w:rsid w:val="00771491"/>
    <w:rsid w:val="00771AFC"/>
    <w:rsid w:val="00772546"/>
    <w:rsid w:val="00772810"/>
    <w:rsid w:val="00772A7D"/>
    <w:rsid w:val="00773369"/>
    <w:rsid w:val="00776A38"/>
    <w:rsid w:val="00776C63"/>
    <w:rsid w:val="00777558"/>
    <w:rsid w:val="00780991"/>
    <w:rsid w:val="0078287D"/>
    <w:rsid w:val="0078358E"/>
    <w:rsid w:val="007853CC"/>
    <w:rsid w:val="00785719"/>
    <w:rsid w:val="00785ADB"/>
    <w:rsid w:val="007868E4"/>
    <w:rsid w:val="0078723B"/>
    <w:rsid w:val="00787327"/>
    <w:rsid w:val="007908F3"/>
    <w:rsid w:val="00791155"/>
    <w:rsid w:val="0079192C"/>
    <w:rsid w:val="00792E20"/>
    <w:rsid w:val="00792F10"/>
    <w:rsid w:val="0079494F"/>
    <w:rsid w:val="00795963"/>
    <w:rsid w:val="007971CD"/>
    <w:rsid w:val="00797476"/>
    <w:rsid w:val="007975D0"/>
    <w:rsid w:val="00797BDC"/>
    <w:rsid w:val="007A0750"/>
    <w:rsid w:val="007A13ED"/>
    <w:rsid w:val="007A1D07"/>
    <w:rsid w:val="007A23D1"/>
    <w:rsid w:val="007A5BEE"/>
    <w:rsid w:val="007A632D"/>
    <w:rsid w:val="007A6CAC"/>
    <w:rsid w:val="007A6ECF"/>
    <w:rsid w:val="007A7599"/>
    <w:rsid w:val="007A7930"/>
    <w:rsid w:val="007A798D"/>
    <w:rsid w:val="007A7CA5"/>
    <w:rsid w:val="007B14B7"/>
    <w:rsid w:val="007B1635"/>
    <w:rsid w:val="007B66E7"/>
    <w:rsid w:val="007B6F8B"/>
    <w:rsid w:val="007C1DAE"/>
    <w:rsid w:val="007C20B5"/>
    <w:rsid w:val="007C3D9A"/>
    <w:rsid w:val="007C4C71"/>
    <w:rsid w:val="007C7436"/>
    <w:rsid w:val="007C7D6B"/>
    <w:rsid w:val="007D0094"/>
    <w:rsid w:val="007D3847"/>
    <w:rsid w:val="007D5F03"/>
    <w:rsid w:val="007D79FC"/>
    <w:rsid w:val="007E3257"/>
    <w:rsid w:val="007E5B2B"/>
    <w:rsid w:val="007E6812"/>
    <w:rsid w:val="007E7EAF"/>
    <w:rsid w:val="007F1179"/>
    <w:rsid w:val="007F163C"/>
    <w:rsid w:val="007F4461"/>
    <w:rsid w:val="007F768F"/>
    <w:rsid w:val="0080037F"/>
    <w:rsid w:val="00800CBF"/>
    <w:rsid w:val="00800EFA"/>
    <w:rsid w:val="00801502"/>
    <w:rsid w:val="00802E2E"/>
    <w:rsid w:val="00802EB5"/>
    <w:rsid w:val="00805178"/>
    <w:rsid w:val="00805D2C"/>
    <w:rsid w:val="0081002F"/>
    <w:rsid w:val="008123D8"/>
    <w:rsid w:val="008149B6"/>
    <w:rsid w:val="00814E66"/>
    <w:rsid w:val="00817114"/>
    <w:rsid w:val="0081797F"/>
    <w:rsid w:val="00820C80"/>
    <w:rsid w:val="00822A93"/>
    <w:rsid w:val="00824E6A"/>
    <w:rsid w:val="008257C0"/>
    <w:rsid w:val="0082597C"/>
    <w:rsid w:val="00825B2F"/>
    <w:rsid w:val="00825D2F"/>
    <w:rsid w:val="00825D7E"/>
    <w:rsid w:val="0082660E"/>
    <w:rsid w:val="00826E60"/>
    <w:rsid w:val="00827D07"/>
    <w:rsid w:val="008311D4"/>
    <w:rsid w:val="00831BBA"/>
    <w:rsid w:val="00836E2B"/>
    <w:rsid w:val="00841182"/>
    <w:rsid w:val="00842914"/>
    <w:rsid w:val="00843361"/>
    <w:rsid w:val="00843C5D"/>
    <w:rsid w:val="0084406E"/>
    <w:rsid w:val="00845C69"/>
    <w:rsid w:val="00846302"/>
    <w:rsid w:val="008466D1"/>
    <w:rsid w:val="00847083"/>
    <w:rsid w:val="00847BE5"/>
    <w:rsid w:val="008511DD"/>
    <w:rsid w:val="0085219B"/>
    <w:rsid w:val="008538CA"/>
    <w:rsid w:val="00853D34"/>
    <w:rsid w:val="00855039"/>
    <w:rsid w:val="00855509"/>
    <w:rsid w:val="00855FF5"/>
    <w:rsid w:val="008562AD"/>
    <w:rsid w:val="00856530"/>
    <w:rsid w:val="008628E2"/>
    <w:rsid w:val="00865707"/>
    <w:rsid w:val="00865C47"/>
    <w:rsid w:val="00870F15"/>
    <w:rsid w:val="00871664"/>
    <w:rsid w:val="008747BB"/>
    <w:rsid w:val="00876307"/>
    <w:rsid w:val="0088145B"/>
    <w:rsid w:val="00881795"/>
    <w:rsid w:val="008834AA"/>
    <w:rsid w:val="00883F20"/>
    <w:rsid w:val="0088442A"/>
    <w:rsid w:val="008854D1"/>
    <w:rsid w:val="0089142F"/>
    <w:rsid w:val="008954B0"/>
    <w:rsid w:val="008A0F9A"/>
    <w:rsid w:val="008A11B2"/>
    <w:rsid w:val="008A155E"/>
    <w:rsid w:val="008A2E15"/>
    <w:rsid w:val="008A4CE7"/>
    <w:rsid w:val="008A5F80"/>
    <w:rsid w:val="008A645B"/>
    <w:rsid w:val="008B0249"/>
    <w:rsid w:val="008B0823"/>
    <w:rsid w:val="008B6945"/>
    <w:rsid w:val="008B7A48"/>
    <w:rsid w:val="008C0557"/>
    <w:rsid w:val="008C0A3E"/>
    <w:rsid w:val="008C41D1"/>
    <w:rsid w:val="008C47E6"/>
    <w:rsid w:val="008C5807"/>
    <w:rsid w:val="008C6B3E"/>
    <w:rsid w:val="008C7F0B"/>
    <w:rsid w:val="008D0929"/>
    <w:rsid w:val="008D1F79"/>
    <w:rsid w:val="008D3B2F"/>
    <w:rsid w:val="008D4FE1"/>
    <w:rsid w:val="008D6310"/>
    <w:rsid w:val="008E016B"/>
    <w:rsid w:val="008E08B3"/>
    <w:rsid w:val="008E1482"/>
    <w:rsid w:val="008E1ABF"/>
    <w:rsid w:val="008E2960"/>
    <w:rsid w:val="008E2EB9"/>
    <w:rsid w:val="008E337A"/>
    <w:rsid w:val="008F0BCA"/>
    <w:rsid w:val="008F0DB8"/>
    <w:rsid w:val="008F3BBC"/>
    <w:rsid w:val="008F7802"/>
    <w:rsid w:val="00900142"/>
    <w:rsid w:val="009008B2"/>
    <w:rsid w:val="00900B7D"/>
    <w:rsid w:val="00903FC1"/>
    <w:rsid w:val="009040A6"/>
    <w:rsid w:val="009058D3"/>
    <w:rsid w:val="00907D96"/>
    <w:rsid w:val="00907EB4"/>
    <w:rsid w:val="00913C3D"/>
    <w:rsid w:val="009147CD"/>
    <w:rsid w:val="00915A0D"/>
    <w:rsid w:val="00921437"/>
    <w:rsid w:val="0092167B"/>
    <w:rsid w:val="009216D3"/>
    <w:rsid w:val="009218C8"/>
    <w:rsid w:val="00922093"/>
    <w:rsid w:val="00922C33"/>
    <w:rsid w:val="00925108"/>
    <w:rsid w:val="00927985"/>
    <w:rsid w:val="009313DE"/>
    <w:rsid w:val="00931AC1"/>
    <w:rsid w:val="0093340C"/>
    <w:rsid w:val="0093359E"/>
    <w:rsid w:val="009350AC"/>
    <w:rsid w:val="00935772"/>
    <w:rsid w:val="009416E6"/>
    <w:rsid w:val="00942DD2"/>
    <w:rsid w:val="009470FE"/>
    <w:rsid w:val="00950B77"/>
    <w:rsid w:val="00950C66"/>
    <w:rsid w:val="00953D11"/>
    <w:rsid w:val="0095779F"/>
    <w:rsid w:val="00957E13"/>
    <w:rsid w:val="00962143"/>
    <w:rsid w:val="00965329"/>
    <w:rsid w:val="00965862"/>
    <w:rsid w:val="0097017F"/>
    <w:rsid w:val="0097196F"/>
    <w:rsid w:val="00971D77"/>
    <w:rsid w:val="00973B9D"/>
    <w:rsid w:val="009746ED"/>
    <w:rsid w:val="00974B67"/>
    <w:rsid w:val="009764E5"/>
    <w:rsid w:val="00977741"/>
    <w:rsid w:val="00977FF0"/>
    <w:rsid w:val="0098019F"/>
    <w:rsid w:val="009851D6"/>
    <w:rsid w:val="00985BDC"/>
    <w:rsid w:val="00987801"/>
    <w:rsid w:val="009909A5"/>
    <w:rsid w:val="00991064"/>
    <w:rsid w:val="0099206B"/>
    <w:rsid w:val="00994EB3"/>
    <w:rsid w:val="00995FC6"/>
    <w:rsid w:val="009A0216"/>
    <w:rsid w:val="009A0667"/>
    <w:rsid w:val="009A1223"/>
    <w:rsid w:val="009A32EF"/>
    <w:rsid w:val="009A4F66"/>
    <w:rsid w:val="009A5D74"/>
    <w:rsid w:val="009B25CA"/>
    <w:rsid w:val="009B55F0"/>
    <w:rsid w:val="009C0E5D"/>
    <w:rsid w:val="009C15EA"/>
    <w:rsid w:val="009C1B50"/>
    <w:rsid w:val="009C3F30"/>
    <w:rsid w:val="009C46A5"/>
    <w:rsid w:val="009C77E5"/>
    <w:rsid w:val="009D03FA"/>
    <w:rsid w:val="009D1036"/>
    <w:rsid w:val="009D1C14"/>
    <w:rsid w:val="009D2520"/>
    <w:rsid w:val="009D2541"/>
    <w:rsid w:val="009D4540"/>
    <w:rsid w:val="009D76A6"/>
    <w:rsid w:val="009D7C30"/>
    <w:rsid w:val="009E0038"/>
    <w:rsid w:val="009E0E6E"/>
    <w:rsid w:val="009E50F7"/>
    <w:rsid w:val="009E5601"/>
    <w:rsid w:val="009F2274"/>
    <w:rsid w:val="009F27C0"/>
    <w:rsid w:val="009F3099"/>
    <w:rsid w:val="009F4AD5"/>
    <w:rsid w:val="00A02CEA"/>
    <w:rsid w:val="00A05157"/>
    <w:rsid w:val="00A11554"/>
    <w:rsid w:val="00A138B5"/>
    <w:rsid w:val="00A13B60"/>
    <w:rsid w:val="00A143B3"/>
    <w:rsid w:val="00A156C0"/>
    <w:rsid w:val="00A15DCF"/>
    <w:rsid w:val="00A1607B"/>
    <w:rsid w:val="00A16C78"/>
    <w:rsid w:val="00A1775D"/>
    <w:rsid w:val="00A20F5F"/>
    <w:rsid w:val="00A23BB2"/>
    <w:rsid w:val="00A24410"/>
    <w:rsid w:val="00A2455E"/>
    <w:rsid w:val="00A248CE"/>
    <w:rsid w:val="00A25831"/>
    <w:rsid w:val="00A25B6B"/>
    <w:rsid w:val="00A25CB7"/>
    <w:rsid w:val="00A27FA4"/>
    <w:rsid w:val="00A30258"/>
    <w:rsid w:val="00A30330"/>
    <w:rsid w:val="00A34C0B"/>
    <w:rsid w:val="00A36269"/>
    <w:rsid w:val="00A379DA"/>
    <w:rsid w:val="00A37A86"/>
    <w:rsid w:val="00A37A98"/>
    <w:rsid w:val="00A40454"/>
    <w:rsid w:val="00A40958"/>
    <w:rsid w:val="00A42EE9"/>
    <w:rsid w:val="00A4344C"/>
    <w:rsid w:val="00A45CF7"/>
    <w:rsid w:val="00A45EE2"/>
    <w:rsid w:val="00A46A5B"/>
    <w:rsid w:val="00A473D2"/>
    <w:rsid w:val="00A509C2"/>
    <w:rsid w:val="00A53C9F"/>
    <w:rsid w:val="00A55AF3"/>
    <w:rsid w:val="00A55CFB"/>
    <w:rsid w:val="00A575ED"/>
    <w:rsid w:val="00A61FCE"/>
    <w:rsid w:val="00A635E2"/>
    <w:rsid w:val="00A6374F"/>
    <w:rsid w:val="00A64821"/>
    <w:rsid w:val="00A650BB"/>
    <w:rsid w:val="00A6537A"/>
    <w:rsid w:val="00A6628F"/>
    <w:rsid w:val="00A70E73"/>
    <w:rsid w:val="00A712C3"/>
    <w:rsid w:val="00A717F6"/>
    <w:rsid w:val="00A72C6D"/>
    <w:rsid w:val="00A72DAB"/>
    <w:rsid w:val="00A72F6E"/>
    <w:rsid w:val="00A745D8"/>
    <w:rsid w:val="00A74F6F"/>
    <w:rsid w:val="00A76CCF"/>
    <w:rsid w:val="00A8340C"/>
    <w:rsid w:val="00A8342E"/>
    <w:rsid w:val="00A8343A"/>
    <w:rsid w:val="00A86BE9"/>
    <w:rsid w:val="00A877AA"/>
    <w:rsid w:val="00A877BB"/>
    <w:rsid w:val="00A87CFC"/>
    <w:rsid w:val="00A9167C"/>
    <w:rsid w:val="00A948DB"/>
    <w:rsid w:val="00A969B0"/>
    <w:rsid w:val="00AA0C0A"/>
    <w:rsid w:val="00AA0F98"/>
    <w:rsid w:val="00AA1399"/>
    <w:rsid w:val="00AA2412"/>
    <w:rsid w:val="00AA5A4F"/>
    <w:rsid w:val="00AA6B33"/>
    <w:rsid w:val="00AA777E"/>
    <w:rsid w:val="00AB238F"/>
    <w:rsid w:val="00AB2A6D"/>
    <w:rsid w:val="00AB4F24"/>
    <w:rsid w:val="00AB69E7"/>
    <w:rsid w:val="00AC092E"/>
    <w:rsid w:val="00AC0FD4"/>
    <w:rsid w:val="00AC4F58"/>
    <w:rsid w:val="00AD0F72"/>
    <w:rsid w:val="00AD1639"/>
    <w:rsid w:val="00AD2CC2"/>
    <w:rsid w:val="00AD3127"/>
    <w:rsid w:val="00AD3265"/>
    <w:rsid w:val="00AD3720"/>
    <w:rsid w:val="00AD3C73"/>
    <w:rsid w:val="00AD4741"/>
    <w:rsid w:val="00AD5A59"/>
    <w:rsid w:val="00AD6D80"/>
    <w:rsid w:val="00AD7C7C"/>
    <w:rsid w:val="00AE0F87"/>
    <w:rsid w:val="00AE201F"/>
    <w:rsid w:val="00AE3F42"/>
    <w:rsid w:val="00AE4920"/>
    <w:rsid w:val="00AE50F3"/>
    <w:rsid w:val="00AE6D1C"/>
    <w:rsid w:val="00AE7CA4"/>
    <w:rsid w:val="00AF0B57"/>
    <w:rsid w:val="00AF0BF0"/>
    <w:rsid w:val="00AF11A6"/>
    <w:rsid w:val="00AF14A1"/>
    <w:rsid w:val="00AF291B"/>
    <w:rsid w:val="00AF6C4C"/>
    <w:rsid w:val="00AF7F56"/>
    <w:rsid w:val="00B0270D"/>
    <w:rsid w:val="00B02812"/>
    <w:rsid w:val="00B04B34"/>
    <w:rsid w:val="00B05432"/>
    <w:rsid w:val="00B11F13"/>
    <w:rsid w:val="00B121EE"/>
    <w:rsid w:val="00B1243E"/>
    <w:rsid w:val="00B14E75"/>
    <w:rsid w:val="00B21AEF"/>
    <w:rsid w:val="00B23F72"/>
    <w:rsid w:val="00B27112"/>
    <w:rsid w:val="00B27E6C"/>
    <w:rsid w:val="00B31686"/>
    <w:rsid w:val="00B32E73"/>
    <w:rsid w:val="00B32EF5"/>
    <w:rsid w:val="00B336E2"/>
    <w:rsid w:val="00B33F4D"/>
    <w:rsid w:val="00B345FF"/>
    <w:rsid w:val="00B35281"/>
    <w:rsid w:val="00B3583C"/>
    <w:rsid w:val="00B35F79"/>
    <w:rsid w:val="00B3614A"/>
    <w:rsid w:val="00B36D21"/>
    <w:rsid w:val="00B37FA0"/>
    <w:rsid w:val="00B4167F"/>
    <w:rsid w:val="00B427A2"/>
    <w:rsid w:val="00B43077"/>
    <w:rsid w:val="00B43F0F"/>
    <w:rsid w:val="00B44BA0"/>
    <w:rsid w:val="00B47CBF"/>
    <w:rsid w:val="00B47DD4"/>
    <w:rsid w:val="00B47FF7"/>
    <w:rsid w:val="00B5008B"/>
    <w:rsid w:val="00B50425"/>
    <w:rsid w:val="00B508A7"/>
    <w:rsid w:val="00B52AC6"/>
    <w:rsid w:val="00B5322C"/>
    <w:rsid w:val="00B53E06"/>
    <w:rsid w:val="00B544B5"/>
    <w:rsid w:val="00B548E2"/>
    <w:rsid w:val="00B56258"/>
    <w:rsid w:val="00B57899"/>
    <w:rsid w:val="00B63112"/>
    <w:rsid w:val="00B6349C"/>
    <w:rsid w:val="00B7073E"/>
    <w:rsid w:val="00B7175E"/>
    <w:rsid w:val="00B71EEC"/>
    <w:rsid w:val="00B72F85"/>
    <w:rsid w:val="00B73EFA"/>
    <w:rsid w:val="00B742DC"/>
    <w:rsid w:val="00B7620C"/>
    <w:rsid w:val="00B77D10"/>
    <w:rsid w:val="00B80F51"/>
    <w:rsid w:val="00B819B7"/>
    <w:rsid w:val="00B82C6D"/>
    <w:rsid w:val="00B82FE1"/>
    <w:rsid w:val="00B84694"/>
    <w:rsid w:val="00B92409"/>
    <w:rsid w:val="00B92E62"/>
    <w:rsid w:val="00B93073"/>
    <w:rsid w:val="00B9728E"/>
    <w:rsid w:val="00BA0140"/>
    <w:rsid w:val="00BA12D8"/>
    <w:rsid w:val="00BA2230"/>
    <w:rsid w:val="00BA365C"/>
    <w:rsid w:val="00BA444F"/>
    <w:rsid w:val="00BA78D1"/>
    <w:rsid w:val="00BB2888"/>
    <w:rsid w:val="00BB5648"/>
    <w:rsid w:val="00BB6591"/>
    <w:rsid w:val="00BB6BB2"/>
    <w:rsid w:val="00BC2689"/>
    <w:rsid w:val="00BC454C"/>
    <w:rsid w:val="00BC5EE9"/>
    <w:rsid w:val="00BC6A47"/>
    <w:rsid w:val="00BC6A7A"/>
    <w:rsid w:val="00BC792E"/>
    <w:rsid w:val="00BD09FD"/>
    <w:rsid w:val="00BD1450"/>
    <w:rsid w:val="00BD19E5"/>
    <w:rsid w:val="00BD3F31"/>
    <w:rsid w:val="00BD4361"/>
    <w:rsid w:val="00BD54E1"/>
    <w:rsid w:val="00BD6329"/>
    <w:rsid w:val="00BD64BE"/>
    <w:rsid w:val="00BE0022"/>
    <w:rsid w:val="00BE3198"/>
    <w:rsid w:val="00BE6448"/>
    <w:rsid w:val="00BE7FBA"/>
    <w:rsid w:val="00BF1AD8"/>
    <w:rsid w:val="00BF223B"/>
    <w:rsid w:val="00BF7080"/>
    <w:rsid w:val="00C01801"/>
    <w:rsid w:val="00C01B7D"/>
    <w:rsid w:val="00C01F2B"/>
    <w:rsid w:val="00C02FC7"/>
    <w:rsid w:val="00C04DA8"/>
    <w:rsid w:val="00C103E2"/>
    <w:rsid w:val="00C105B9"/>
    <w:rsid w:val="00C12DAD"/>
    <w:rsid w:val="00C1386B"/>
    <w:rsid w:val="00C16AB6"/>
    <w:rsid w:val="00C16D07"/>
    <w:rsid w:val="00C175F3"/>
    <w:rsid w:val="00C17A9F"/>
    <w:rsid w:val="00C203CF"/>
    <w:rsid w:val="00C227B3"/>
    <w:rsid w:val="00C2454C"/>
    <w:rsid w:val="00C2593C"/>
    <w:rsid w:val="00C3256E"/>
    <w:rsid w:val="00C347F4"/>
    <w:rsid w:val="00C350A2"/>
    <w:rsid w:val="00C3527E"/>
    <w:rsid w:val="00C37C3C"/>
    <w:rsid w:val="00C418CA"/>
    <w:rsid w:val="00C423E2"/>
    <w:rsid w:val="00C4271E"/>
    <w:rsid w:val="00C43EB9"/>
    <w:rsid w:val="00C45254"/>
    <w:rsid w:val="00C467F2"/>
    <w:rsid w:val="00C47A4D"/>
    <w:rsid w:val="00C50672"/>
    <w:rsid w:val="00C5208C"/>
    <w:rsid w:val="00C52BF6"/>
    <w:rsid w:val="00C52C9D"/>
    <w:rsid w:val="00C53457"/>
    <w:rsid w:val="00C53B33"/>
    <w:rsid w:val="00C54DE6"/>
    <w:rsid w:val="00C55DAF"/>
    <w:rsid w:val="00C5761A"/>
    <w:rsid w:val="00C60CA2"/>
    <w:rsid w:val="00C61678"/>
    <w:rsid w:val="00C640DA"/>
    <w:rsid w:val="00C65134"/>
    <w:rsid w:val="00C65566"/>
    <w:rsid w:val="00C6572E"/>
    <w:rsid w:val="00C6713D"/>
    <w:rsid w:val="00C72319"/>
    <w:rsid w:val="00C72476"/>
    <w:rsid w:val="00C72E37"/>
    <w:rsid w:val="00C80D8C"/>
    <w:rsid w:val="00C817C7"/>
    <w:rsid w:val="00C81EBE"/>
    <w:rsid w:val="00C82794"/>
    <w:rsid w:val="00C84008"/>
    <w:rsid w:val="00C86132"/>
    <w:rsid w:val="00C86274"/>
    <w:rsid w:val="00C87064"/>
    <w:rsid w:val="00C877A8"/>
    <w:rsid w:val="00C901E4"/>
    <w:rsid w:val="00C90B69"/>
    <w:rsid w:val="00C911AC"/>
    <w:rsid w:val="00C92C58"/>
    <w:rsid w:val="00C934C9"/>
    <w:rsid w:val="00C95255"/>
    <w:rsid w:val="00C95E15"/>
    <w:rsid w:val="00C96AD7"/>
    <w:rsid w:val="00C96D7A"/>
    <w:rsid w:val="00CA02BE"/>
    <w:rsid w:val="00CA08AB"/>
    <w:rsid w:val="00CA2045"/>
    <w:rsid w:val="00CA47E9"/>
    <w:rsid w:val="00CA4F38"/>
    <w:rsid w:val="00CA5DCE"/>
    <w:rsid w:val="00CB0056"/>
    <w:rsid w:val="00CB1600"/>
    <w:rsid w:val="00CB170E"/>
    <w:rsid w:val="00CB24FF"/>
    <w:rsid w:val="00CB2E95"/>
    <w:rsid w:val="00CB3933"/>
    <w:rsid w:val="00CB43B4"/>
    <w:rsid w:val="00CB488A"/>
    <w:rsid w:val="00CC1C6B"/>
    <w:rsid w:val="00CC2964"/>
    <w:rsid w:val="00CC5657"/>
    <w:rsid w:val="00CC5B0E"/>
    <w:rsid w:val="00CC6B14"/>
    <w:rsid w:val="00CD2517"/>
    <w:rsid w:val="00CD2DC3"/>
    <w:rsid w:val="00CD2EC1"/>
    <w:rsid w:val="00CD449C"/>
    <w:rsid w:val="00CD44F5"/>
    <w:rsid w:val="00CD4A2B"/>
    <w:rsid w:val="00CD5710"/>
    <w:rsid w:val="00CD69E0"/>
    <w:rsid w:val="00CD7C7B"/>
    <w:rsid w:val="00CE042E"/>
    <w:rsid w:val="00CE19B6"/>
    <w:rsid w:val="00CE2CFC"/>
    <w:rsid w:val="00CE2D81"/>
    <w:rsid w:val="00CE3725"/>
    <w:rsid w:val="00CE3DA7"/>
    <w:rsid w:val="00CE46EE"/>
    <w:rsid w:val="00CE58E6"/>
    <w:rsid w:val="00CE604B"/>
    <w:rsid w:val="00CF2A9E"/>
    <w:rsid w:val="00CF434F"/>
    <w:rsid w:val="00CF4914"/>
    <w:rsid w:val="00CF67DF"/>
    <w:rsid w:val="00D01200"/>
    <w:rsid w:val="00D01E58"/>
    <w:rsid w:val="00D04656"/>
    <w:rsid w:val="00D05B40"/>
    <w:rsid w:val="00D115C2"/>
    <w:rsid w:val="00D120A7"/>
    <w:rsid w:val="00D13767"/>
    <w:rsid w:val="00D15114"/>
    <w:rsid w:val="00D15B5E"/>
    <w:rsid w:val="00D174D2"/>
    <w:rsid w:val="00D2377D"/>
    <w:rsid w:val="00D23836"/>
    <w:rsid w:val="00D26799"/>
    <w:rsid w:val="00D26971"/>
    <w:rsid w:val="00D27CA2"/>
    <w:rsid w:val="00D312B9"/>
    <w:rsid w:val="00D3324D"/>
    <w:rsid w:val="00D34140"/>
    <w:rsid w:val="00D34CA9"/>
    <w:rsid w:val="00D352FD"/>
    <w:rsid w:val="00D360C0"/>
    <w:rsid w:val="00D3662B"/>
    <w:rsid w:val="00D37CE2"/>
    <w:rsid w:val="00D41896"/>
    <w:rsid w:val="00D43DBB"/>
    <w:rsid w:val="00D44BE4"/>
    <w:rsid w:val="00D45459"/>
    <w:rsid w:val="00D472F6"/>
    <w:rsid w:val="00D47682"/>
    <w:rsid w:val="00D50488"/>
    <w:rsid w:val="00D50856"/>
    <w:rsid w:val="00D50932"/>
    <w:rsid w:val="00D5129B"/>
    <w:rsid w:val="00D51AA5"/>
    <w:rsid w:val="00D54FFD"/>
    <w:rsid w:val="00D566D5"/>
    <w:rsid w:val="00D5680C"/>
    <w:rsid w:val="00D6044E"/>
    <w:rsid w:val="00D6132A"/>
    <w:rsid w:val="00D62480"/>
    <w:rsid w:val="00D64CA7"/>
    <w:rsid w:val="00D73C95"/>
    <w:rsid w:val="00D73D72"/>
    <w:rsid w:val="00D77817"/>
    <w:rsid w:val="00D80BE5"/>
    <w:rsid w:val="00D82667"/>
    <w:rsid w:val="00D8389E"/>
    <w:rsid w:val="00D84101"/>
    <w:rsid w:val="00D8715C"/>
    <w:rsid w:val="00D8746F"/>
    <w:rsid w:val="00D87F16"/>
    <w:rsid w:val="00D87F35"/>
    <w:rsid w:val="00D92709"/>
    <w:rsid w:val="00D92792"/>
    <w:rsid w:val="00D96422"/>
    <w:rsid w:val="00D97645"/>
    <w:rsid w:val="00D978B0"/>
    <w:rsid w:val="00D97C59"/>
    <w:rsid w:val="00D97C6A"/>
    <w:rsid w:val="00DA0CD9"/>
    <w:rsid w:val="00DA1E55"/>
    <w:rsid w:val="00DA537E"/>
    <w:rsid w:val="00DB1F44"/>
    <w:rsid w:val="00DB4324"/>
    <w:rsid w:val="00DB4574"/>
    <w:rsid w:val="00DB6E0B"/>
    <w:rsid w:val="00DC1669"/>
    <w:rsid w:val="00DC2140"/>
    <w:rsid w:val="00DC2663"/>
    <w:rsid w:val="00DC30F2"/>
    <w:rsid w:val="00DC40CB"/>
    <w:rsid w:val="00DC4435"/>
    <w:rsid w:val="00DC4675"/>
    <w:rsid w:val="00DC533B"/>
    <w:rsid w:val="00DC57C8"/>
    <w:rsid w:val="00DC5B7B"/>
    <w:rsid w:val="00DC62F1"/>
    <w:rsid w:val="00DC72EF"/>
    <w:rsid w:val="00DD0154"/>
    <w:rsid w:val="00DD3F63"/>
    <w:rsid w:val="00DD52D2"/>
    <w:rsid w:val="00DD591F"/>
    <w:rsid w:val="00DE01AA"/>
    <w:rsid w:val="00DE25A5"/>
    <w:rsid w:val="00DE3192"/>
    <w:rsid w:val="00DE34DB"/>
    <w:rsid w:val="00DE4D1A"/>
    <w:rsid w:val="00DE5A1B"/>
    <w:rsid w:val="00DE60F4"/>
    <w:rsid w:val="00DE6526"/>
    <w:rsid w:val="00DE6772"/>
    <w:rsid w:val="00DE7675"/>
    <w:rsid w:val="00DF0619"/>
    <w:rsid w:val="00DF0697"/>
    <w:rsid w:val="00DF2100"/>
    <w:rsid w:val="00DF26E2"/>
    <w:rsid w:val="00DF2897"/>
    <w:rsid w:val="00DF35BF"/>
    <w:rsid w:val="00DF35F1"/>
    <w:rsid w:val="00DF3C26"/>
    <w:rsid w:val="00DF3EC0"/>
    <w:rsid w:val="00DF6D0A"/>
    <w:rsid w:val="00DF7188"/>
    <w:rsid w:val="00DF7D8E"/>
    <w:rsid w:val="00E002D6"/>
    <w:rsid w:val="00E01A98"/>
    <w:rsid w:val="00E035C4"/>
    <w:rsid w:val="00E05F11"/>
    <w:rsid w:val="00E07EB0"/>
    <w:rsid w:val="00E113AA"/>
    <w:rsid w:val="00E119B1"/>
    <w:rsid w:val="00E11F5B"/>
    <w:rsid w:val="00E14535"/>
    <w:rsid w:val="00E16675"/>
    <w:rsid w:val="00E16A64"/>
    <w:rsid w:val="00E214A9"/>
    <w:rsid w:val="00E217D5"/>
    <w:rsid w:val="00E218E0"/>
    <w:rsid w:val="00E22940"/>
    <w:rsid w:val="00E23AF5"/>
    <w:rsid w:val="00E23D80"/>
    <w:rsid w:val="00E24B78"/>
    <w:rsid w:val="00E25173"/>
    <w:rsid w:val="00E26648"/>
    <w:rsid w:val="00E26AEF"/>
    <w:rsid w:val="00E307D9"/>
    <w:rsid w:val="00E30A96"/>
    <w:rsid w:val="00E31710"/>
    <w:rsid w:val="00E325A5"/>
    <w:rsid w:val="00E340A7"/>
    <w:rsid w:val="00E3446B"/>
    <w:rsid w:val="00E351F7"/>
    <w:rsid w:val="00E40C9E"/>
    <w:rsid w:val="00E411E8"/>
    <w:rsid w:val="00E43366"/>
    <w:rsid w:val="00E45D43"/>
    <w:rsid w:val="00E50B8E"/>
    <w:rsid w:val="00E50F7C"/>
    <w:rsid w:val="00E52B47"/>
    <w:rsid w:val="00E52F40"/>
    <w:rsid w:val="00E53DBB"/>
    <w:rsid w:val="00E54010"/>
    <w:rsid w:val="00E57146"/>
    <w:rsid w:val="00E60971"/>
    <w:rsid w:val="00E6326C"/>
    <w:rsid w:val="00E632E8"/>
    <w:rsid w:val="00E65E9A"/>
    <w:rsid w:val="00E67587"/>
    <w:rsid w:val="00E7044E"/>
    <w:rsid w:val="00E71FDD"/>
    <w:rsid w:val="00E72085"/>
    <w:rsid w:val="00E72BC2"/>
    <w:rsid w:val="00E72F58"/>
    <w:rsid w:val="00E778DB"/>
    <w:rsid w:val="00E77982"/>
    <w:rsid w:val="00E80684"/>
    <w:rsid w:val="00E809FF"/>
    <w:rsid w:val="00E80F10"/>
    <w:rsid w:val="00E81C79"/>
    <w:rsid w:val="00E836CF"/>
    <w:rsid w:val="00E8372A"/>
    <w:rsid w:val="00E8449A"/>
    <w:rsid w:val="00E84D23"/>
    <w:rsid w:val="00E86C5E"/>
    <w:rsid w:val="00E8721C"/>
    <w:rsid w:val="00E90127"/>
    <w:rsid w:val="00E9102C"/>
    <w:rsid w:val="00E92256"/>
    <w:rsid w:val="00E93B51"/>
    <w:rsid w:val="00E944FD"/>
    <w:rsid w:val="00E96C56"/>
    <w:rsid w:val="00E9714C"/>
    <w:rsid w:val="00E971CC"/>
    <w:rsid w:val="00E971DE"/>
    <w:rsid w:val="00EA1AF0"/>
    <w:rsid w:val="00EA1CBA"/>
    <w:rsid w:val="00EA36E3"/>
    <w:rsid w:val="00EA54E9"/>
    <w:rsid w:val="00EA7B5A"/>
    <w:rsid w:val="00EB07D2"/>
    <w:rsid w:val="00EB390C"/>
    <w:rsid w:val="00EB5163"/>
    <w:rsid w:val="00EB5A7D"/>
    <w:rsid w:val="00EB646B"/>
    <w:rsid w:val="00EB6BA1"/>
    <w:rsid w:val="00EB7BC2"/>
    <w:rsid w:val="00EB7F69"/>
    <w:rsid w:val="00EB7F84"/>
    <w:rsid w:val="00EC0382"/>
    <w:rsid w:val="00EC171A"/>
    <w:rsid w:val="00EC2BD1"/>
    <w:rsid w:val="00EC642F"/>
    <w:rsid w:val="00EC66B5"/>
    <w:rsid w:val="00ED072B"/>
    <w:rsid w:val="00ED09C3"/>
    <w:rsid w:val="00ED1B1F"/>
    <w:rsid w:val="00ED3B53"/>
    <w:rsid w:val="00ED3C6B"/>
    <w:rsid w:val="00ED42D8"/>
    <w:rsid w:val="00EE04D5"/>
    <w:rsid w:val="00EE0F2F"/>
    <w:rsid w:val="00EE25C7"/>
    <w:rsid w:val="00EE2AAD"/>
    <w:rsid w:val="00EE3ACF"/>
    <w:rsid w:val="00EE3C5F"/>
    <w:rsid w:val="00EE4312"/>
    <w:rsid w:val="00EE4F38"/>
    <w:rsid w:val="00EE79F1"/>
    <w:rsid w:val="00EF063D"/>
    <w:rsid w:val="00EF1D49"/>
    <w:rsid w:val="00EF31C5"/>
    <w:rsid w:val="00EF32A4"/>
    <w:rsid w:val="00EF37A2"/>
    <w:rsid w:val="00EF392B"/>
    <w:rsid w:val="00EF3B9A"/>
    <w:rsid w:val="00EF4D16"/>
    <w:rsid w:val="00EF5CEA"/>
    <w:rsid w:val="00EF6DBD"/>
    <w:rsid w:val="00EF754F"/>
    <w:rsid w:val="00F00B05"/>
    <w:rsid w:val="00F02720"/>
    <w:rsid w:val="00F03430"/>
    <w:rsid w:val="00F03F63"/>
    <w:rsid w:val="00F115A7"/>
    <w:rsid w:val="00F11FE6"/>
    <w:rsid w:val="00F12E54"/>
    <w:rsid w:val="00F1368E"/>
    <w:rsid w:val="00F148B8"/>
    <w:rsid w:val="00F15EC1"/>
    <w:rsid w:val="00F165E4"/>
    <w:rsid w:val="00F16C95"/>
    <w:rsid w:val="00F206C2"/>
    <w:rsid w:val="00F20929"/>
    <w:rsid w:val="00F221F8"/>
    <w:rsid w:val="00F22333"/>
    <w:rsid w:val="00F23BFA"/>
    <w:rsid w:val="00F2488E"/>
    <w:rsid w:val="00F255E0"/>
    <w:rsid w:val="00F2580F"/>
    <w:rsid w:val="00F26619"/>
    <w:rsid w:val="00F27ECB"/>
    <w:rsid w:val="00F316A5"/>
    <w:rsid w:val="00F319D6"/>
    <w:rsid w:val="00F31F08"/>
    <w:rsid w:val="00F3543D"/>
    <w:rsid w:val="00F35961"/>
    <w:rsid w:val="00F35FED"/>
    <w:rsid w:val="00F369B7"/>
    <w:rsid w:val="00F3727A"/>
    <w:rsid w:val="00F40AD9"/>
    <w:rsid w:val="00F41FF6"/>
    <w:rsid w:val="00F42D5B"/>
    <w:rsid w:val="00F433A0"/>
    <w:rsid w:val="00F464CF"/>
    <w:rsid w:val="00F4799B"/>
    <w:rsid w:val="00F5257D"/>
    <w:rsid w:val="00F53019"/>
    <w:rsid w:val="00F53D95"/>
    <w:rsid w:val="00F55027"/>
    <w:rsid w:val="00F55B65"/>
    <w:rsid w:val="00F6050D"/>
    <w:rsid w:val="00F629B6"/>
    <w:rsid w:val="00F63EF9"/>
    <w:rsid w:val="00F64B56"/>
    <w:rsid w:val="00F65ECC"/>
    <w:rsid w:val="00F66449"/>
    <w:rsid w:val="00F66683"/>
    <w:rsid w:val="00F66D06"/>
    <w:rsid w:val="00F71723"/>
    <w:rsid w:val="00F72D81"/>
    <w:rsid w:val="00F73366"/>
    <w:rsid w:val="00F7452B"/>
    <w:rsid w:val="00F75A08"/>
    <w:rsid w:val="00F85434"/>
    <w:rsid w:val="00F86FD5"/>
    <w:rsid w:val="00F9003F"/>
    <w:rsid w:val="00F900EC"/>
    <w:rsid w:val="00F9230C"/>
    <w:rsid w:val="00F92753"/>
    <w:rsid w:val="00F931D7"/>
    <w:rsid w:val="00F940B8"/>
    <w:rsid w:val="00F9774C"/>
    <w:rsid w:val="00FA124F"/>
    <w:rsid w:val="00FA293D"/>
    <w:rsid w:val="00FA2E63"/>
    <w:rsid w:val="00FA31F8"/>
    <w:rsid w:val="00FA3949"/>
    <w:rsid w:val="00FA4395"/>
    <w:rsid w:val="00FA4E18"/>
    <w:rsid w:val="00FA6C82"/>
    <w:rsid w:val="00FB0BCE"/>
    <w:rsid w:val="00FB24A2"/>
    <w:rsid w:val="00FB34EA"/>
    <w:rsid w:val="00FB435C"/>
    <w:rsid w:val="00FB6120"/>
    <w:rsid w:val="00FB65E4"/>
    <w:rsid w:val="00FC0908"/>
    <w:rsid w:val="00FC15B9"/>
    <w:rsid w:val="00FC1A28"/>
    <w:rsid w:val="00FC2330"/>
    <w:rsid w:val="00FC2CCE"/>
    <w:rsid w:val="00FC3F41"/>
    <w:rsid w:val="00FC46C5"/>
    <w:rsid w:val="00FC4D03"/>
    <w:rsid w:val="00FC5E85"/>
    <w:rsid w:val="00FC67C5"/>
    <w:rsid w:val="00FC70B4"/>
    <w:rsid w:val="00FD058C"/>
    <w:rsid w:val="00FD254C"/>
    <w:rsid w:val="00FD2EE6"/>
    <w:rsid w:val="00FD5B89"/>
    <w:rsid w:val="00FE050E"/>
    <w:rsid w:val="00FE2028"/>
    <w:rsid w:val="00FE6416"/>
    <w:rsid w:val="00FE7F38"/>
    <w:rsid w:val="00FF0F60"/>
    <w:rsid w:val="00FF1B03"/>
    <w:rsid w:val="00FF1E26"/>
    <w:rsid w:val="00FF2D95"/>
    <w:rsid w:val="00FF7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31D0C08-AFA0-42E2-8C92-268D416F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28F"/>
  </w:style>
  <w:style w:type="paragraph" w:styleId="1">
    <w:name w:val="heading 1"/>
    <w:basedOn w:val="a"/>
    <w:next w:val="a"/>
    <w:link w:val="10"/>
    <w:uiPriority w:val="99"/>
    <w:qFormat/>
    <w:rsid w:val="00DF35F1"/>
    <w:pPr>
      <w:keepNext/>
      <w:jc w:val="center"/>
      <w:outlineLvl w:val="0"/>
    </w:pPr>
    <w:rPr>
      <w:b/>
      <w:sz w:val="24"/>
    </w:rPr>
  </w:style>
  <w:style w:type="paragraph" w:styleId="2">
    <w:name w:val="heading 2"/>
    <w:basedOn w:val="a"/>
    <w:next w:val="a"/>
    <w:link w:val="20"/>
    <w:qFormat/>
    <w:rsid w:val="00DF35F1"/>
    <w:pPr>
      <w:keepNext/>
      <w:jc w:val="center"/>
      <w:outlineLvl w:val="1"/>
    </w:pPr>
    <w:rPr>
      <w:b/>
      <w:sz w:val="36"/>
      <w:lang w:val="x-none" w:eastAsia="x-none"/>
    </w:rPr>
  </w:style>
  <w:style w:type="paragraph" w:styleId="3">
    <w:name w:val="heading 3"/>
    <w:basedOn w:val="a"/>
    <w:next w:val="a"/>
    <w:link w:val="30"/>
    <w:qFormat/>
    <w:rsid w:val="00DF35F1"/>
    <w:pPr>
      <w:keepNext/>
      <w:jc w:val="center"/>
      <w:outlineLvl w:val="2"/>
    </w:pPr>
    <w:rPr>
      <w:b/>
      <w:sz w:val="28"/>
      <w:lang w:val="x-none" w:eastAsia="x-none"/>
    </w:rPr>
  </w:style>
  <w:style w:type="paragraph" w:styleId="4">
    <w:name w:val="heading 4"/>
    <w:basedOn w:val="a"/>
    <w:next w:val="a"/>
    <w:link w:val="40"/>
    <w:semiHidden/>
    <w:unhideWhenUsed/>
    <w:qFormat/>
    <w:rsid w:val="00B37FA0"/>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8145B"/>
    <w:rPr>
      <w:b/>
      <w:sz w:val="24"/>
      <w:lang w:val="ru-RU" w:eastAsia="ru-RU" w:bidi="ar-SA"/>
    </w:rPr>
  </w:style>
  <w:style w:type="character" w:customStyle="1" w:styleId="40">
    <w:name w:val="Заголовок 4 Знак"/>
    <w:link w:val="4"/>
    <w:semiHidden/>
    <w:rsid w:val="00B37FA0"/>
    <w:rPr>
      <w:rFonts w:ascii="Calibri" w:eastAsia="Times New Roman" w:hAnsi="Calibri" w:cs="Times New Roman"/>
      <w:b/>
      <w:bCs/>
      <w:sz w:val="28"/>
      <w:szCs w:val="28"/>
    </w:rPr>
  </w:style>
  <w:style w:type="paragraph" w:styleId="a3">
    <w:name w:val="header"/>
    <w:basedOn w:val="a"/>
    <w:link w:val="a4"/>
    <w:uiPriority w:val="99"/>
    <w:rsid w:val="00DF35F1"/>
    <w:pPr>
      <w:tabs>
        <w:tab w:val="center" w:pos="4677"/>
        <w:tab w:val="right" w:pos="9355"/>
      </w:tabs>
    </w:pPr>
  </w:style>
  <w:style w:type="character" w:customStyle="1" w:styleId="a4">
    <w:name w:val="Верхний колонтитул Знак"/>
    <w:link w:val="a3"/>
    <w:uiPriority w:val="99"/>
    <w:rsid w:val="00A6628F"/>
  </w:style>
  <w:style w:type="character" w:styleId="a5">
    <w:name w:val="page number"/>
    <w:basedOn w:val="a0"/>
    <w:rsid w:val="00DF35F1"/>
  </w:style>
  <w:style w:type="paragraph" w:styleId="a6">
    <w:name w:val="footer"/>
    <w:basedOn w:val="a"/>
    <w:link w:val="a7"/>
    <w:rsid w:val="00DF35F1"/>
    <w:pPr>
      <w:tabs>
        <w:tab w:val="center" w:pos="4677"/>
        <w:tab w:val="right" w:pos="9355"/>
      </w:tabs>
    </w:pPr>
  </w:style>
  <w:style w:type="character" w:customStyle="1" w:styleId="a7">
    <w:name w:val="Нижний колонтитул Знак"/>
    <w:link w:val="a6"/>
    <w:rsid w:val="00A6628F"/>
  </w:style>
  <w:style w:type="paragraph" w:customStyle="1" w:styleId="CharChar">
    <w:name w:val="Char Char"/>
    <w:basedOn w:val="a"/>
    <w:rsid w:val="00C934C9"/>
    <w:pPr>
      <w:spacing w:after="160" w:line="240" w:lineRule="exact"/>
    </w:pPr>
    <w:rPr>
      <w:rFonts w:ascii="Verdana" w:hAnsi="Verdana"/>
      <w:lang w:val="en-US" w:eastAsia="en-US"/>
    </w:rPr>
  </w:style>
  <w:style w:type="paragraph" w:customStyle="1" w:styleId="ConsPlusNormal">
    <w:name w:val="ConsPlusNormal"/>
    <w:link w:val="ConsPlusNormal0"/>
    <w:rsid w:val="004F72C9"/>
    <w:pPr>
      <w:widowControl w:val="0"/>
      <w:autoSpaceDE w:val="0"/>
      <w:autoSpaceDN w:val="0"/>
      <w:adjustRightInd w:val="0"/>
      <w:ind w:firstLine="720"/>
    </w:pPr>
    <w:rPr>
      <w:rFonts w:ascii="Arial" w:hAnsi="Arial" w:cs="Arial"/>
    </w:rPr>
  </w:style>
  <w:style w:type="paragraph" w:customStyle="1" w:styleId="ConsPlusTitle">
    <w:name w:val="ConsPlusTitle"/>
    <w:rsid w:val="004F72C9"/>
    <w:pPr>
      <w:widowControl w:val="0"/>
      <w:autoSpaceDE w:val="0"/>
      <w:autoSpaceDN w:val="0"/>
      <w:adjustRightInd w:val="0"/>
    </w:pPr>
    <w:rPr>
      <w:rFonts w:ascii="Arial" w:hAnsi="Arial" w:cs="Arial"/>
      <w:b/>
      <w:bCs/>
    </w:rPr>
  </w:style>
  <w:style w:type="table" w:styleId="a8">
    <w:name w:val="Table Grid"/>
    <w:basedOn w:val="a1"/>
    <w:uiPriority w:val="59"/>
    <w:rsid w:val="004D6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E50B8E"/>
    <w:pPr>
      <w:widowControl w:val="0"/>
      <w:ind w:right="19772"/>
    </w:pPr>
    <w:rPr>
      <w:rFonts w:ascii="Arial" w:hAnsi="Arial" w:cs="Arial"/>
      <w:b/>
      <w:bCs/>
      <w:sz w:val="16"/>
      <w:szCs w:val="16"/>
    </w:rPr>
  </w:style>
  <w:style w:type="paragraph" w:customStyle="1" w:styleId="a9">
    <w:name w:val="Текст (лев. подпись)"/>
    <w:basedOn w:val="a"/>
    <w:next w:val="a"/>
    <w:rsid w:val="0088145B"/>
    <w:pPr>
      <w:widowControl w:val="0"/>
      <w:autoSpaceDE w:val="0"/>
      <w:autoSpaceDN w:val="0"/>
      <w:adjustRightInd w:val="0"/>
    </w:pPr>
    <w:rPr>
      <w:rFonts w:ascii="Arial" w:hAnsi="Arial" w:cs="Arial"/>
    </w:rPr>
  </w:style>
  <w:style w:type="paragraph" w:customStyle="1" w:styleId="aa">
    <w:name w:val="Текст (прав. подпись)"/>
    <w:basedOn w:val="a"/>
    <w:next w:val="a"/>
    <w:rsid w:val="0088145B"/>
    <w:pPr>
      <w:widowControl w:val="0"/>
      <w:autoSpaceDE w:val="0"/>
      <w:autoSpaceDN w:val="0"/>
      <w:adjustRightInd w:val="0"/>
      <w:jc w:val="right"/>
    </w:pPr>
    <w:rPr>
      <w:rFonts w:ascii="Arial" w:hAnsi="Arial" w:cs="Arial"/>
    </w:rPr>
  </w:style>
  <w:style w:type="paragraph" w:customStyle="1" w:styleId="ConsPlusNonformat">
    <w:name w:val="ConsPlusNonformat"/>
    <w:rsid w:val="007A632D"/>
    <w:pPr>
      <w:widowControl w:val="0"/>
      <w:autoSpaceDE w:val="0"/>
      <w:autoSpaceDN w:val="0"/>
      <w:adjustRightInd w:val="0"/>
    </w:pPr>
    <w:rPr>
      <w:rFonts w:ascii="Courier New" w:hAnsi="Courier New" w:cs="Courier New"/>
    </w:rPr>
  </w:style>
  <w:style w:type="paragraph" w:customStyle="1" w:styleId="ConsNonformat">
    <w:name w:val="ConsNonformat"/>
    <w:rsid w:val="00DA0CD9"/>
    <w:pPr>
      <w:widowControl w:val="0"/>
      <w:autoSpaceDE w:val="0"/>
      <w:autoSpaceDN w:val="0"/>
    </w:pPr>
    <w:rPr>
      <w:rFonts w:ascii="Courier New" w:hAnsi="Courier New" w:cs="Courier New"/>
    </w:rPr>
  </w:style>
  <w:style w:type="paragraph" w:customStyle="1" w:styleId="ConsPlusCell">
    <w:name w:val="ConsPlusCell"/>
    <w:rsid w:val="00DA0CD9"/>
    <w:pPr>
      <w:widowControl w:val="0"/>
      <w:autoSpaceDE w:val="0"/>
      <w:autoSpaceDN w:val="0"/>
      <w:adjustRightInd w:val="0"/>
    </w:pPr>
    <w:rPr>
      <w:rFonts w:ascii="Arial" w:hAnsi="Arial" w:cs="Arial"/>
    </w:rPr>
  </w:style>
  <w:style w:type="paragraph" w:customStyle="1" w:styleId="ab">
    <w:name w:val="Таблицы (моноширинный)"/>
    <w:basedOn w:val="a"/>
    <w:next w:val="a"/>
    <w:rsid w:val="00527DD1"/>
    <w:pPr>
      <w:widowControl w:val="0"/>
      <w:autoSpaceDE w:val="0"/>
      <w:autoSpaceDN w:val="0"/>
      <w:adjustRightInd w:val="0"/>
      <w:jc w:val="both"/>
    </w:pPr>
    <w:rPr>
      <w:rFonts w:ascii="Courier New" w:hAnsi="Courier New" w:cs="Courier New"/>
    </w:rPr>
  </w:style>
  <w:style w:type="paragraph" w:styleId="ac">
    <w:name w:val="Body Text Indent"/>
    <w:basedOn w:val="a"/>
    <w:rsid w:val="00C53457"/>
    <w:pPr>
      <w:ind w:firstLine="720"/>
      <w:jc w:val="both"/>
    </w:pPr>
    <w:rPr>
      <w:sz w:val="24"/>
    </w:rPr>
  </w:style>
  <w:style w:type="character" w:styleId="ad">
    <w:name w:val="Hyperlink"/>
    <w:uiPriority w:val="99"/>
    <w:rsid w:val="001032A5"/>
    <w:rPr>
      <w:color w:val="0000FF"/>
      <w:u w:val="single"/>
    </w:rPr>
  </w:style>
  <w:style w:type="paragraph" w:styleId="21">
    <w:name w:val="Body Text 2"/>
    <w:basedOn w:val="a"/>
    <w:link w:val="22"/>
    <w:rsid w:val="00D5129B"/>
    <w:pPr>
      <w:spacing w:after="120" w:line="480" w:lineRule="auto"/>
    </w:pPr>
  </w:style>
  <w:style w:type="character" w:customStyle="1" w:styleId="22">
    <w:name w:val="Основной текст 2 Знак"/>
    <w:basedOn w:val="a0"/>
    <w:link w:val="21"/>
    <w:rsid w:val="00D5129B"/>
  </w:style>
  <w:style w:type="paragraph" w:styleId="ae">
    <w:name w:val="Body Text"/>
    <w:basedOn w:val="a"/>
    <w:link w:val="af"/>
    <w:rsid w:val="00526CDE"/>
    <w:pPr>
      <w:spacing w:after="120"/>
    </w:pPr>
  </w:style>
  <w:style w:type="character" w:customStyle="1" w:styleId="af">
    <w:name w:val="Основной текст Знак"/>
    <w:basedOn w:val="a0"/>
    <w:link w:val="ae"/>
    <w:rsid w:val="00526CDE"/>
  </w:style>
  <w:style w:type="paragraph" w:customStyle="1" w:styleId="Heading">
    <w:name w:val="Heading"/>
    <w:rsid w:val="00D77817"/>
    <w:pPr>
      <w:widowControl w:val="0"/>
      <w:autoSpaceDE w:val="0"/>
      <w:autoSpaceDN w:val="0"/>
      <w:adjustRightInd w:val="0"/>
    </w:pPr>
    <w:rPr>
      <w:rFonts w:ascii="Arial" w:hAnsi="Arial" w:cs="Arial"/>
      <w:b/>
      <w:bCs/>
      <w:sz w:val="22"/>
      <w:szCs w:val="22"/>
    </w:rPr>
  </w:style>
  <w:style w:type="paragraph" w:styleId="af0">
    <w:name w:val="Balloon Text"/>
    <w:basedOn w:val="a"/>
    <w:link w:val="af1"/>
    <w:rsid w:val="008E1ABF"/>
    <w:rPr>
      <w:rFonts w:ascii="Tahoma" w:hAnsi="Tahoma"/>
      <w:sz w:val="16"/>
      <w:szCs w:val="16"/>
      <w:lang w:val="x-none" w:eastAsia="x-none"/>
    </w:rPr>
  </w:style>
  <w:style w:type="character" w:customStyle="1" w:styleId="af1">
    <w:name w:val="Текст выноски Знак"/>
    <w:link w:val="af0"/>
    <w:rsid w:val="008E1ABF"/>
    <w:rPr>
      <w:rFonts w:ascii="Tahoma" w:hAnsi="Tahoma" w:cs="Tahoma"/>
      <w:sz w:val="16"/>
      <w:szCs w:val="16"/>
    </w:rPr>
  </w:style>
  <w:style w:type="paragraph" w:customStyle="1" w:styleId="af2">
    <w:name w:val="Абзац_пост"/>
    <w:basedOn w:val="a"/>
    <w:rsid w:val="00734EE4"/>
    <w:pPr>
      <w:spacing w:before="120"/>
      <w:ind w:firstLine="720"/>
      <w:jc w:val="both"/>
    </w:pPr>
    <w:rPr>
      <w:sz w:val="26"/>
      <w:szCs w:val="24"/>
    </w:rPr>
  </w:style>
  <w:style w:type="paragraph" w:customStyle="1" w:styleId="af3">
    <w:name w:val="Пункт_пост"/>
    <w:basedOn w:val="a"/>
    <w:rsid w:val="00971D77"/>
    <w:pPr>
      <w:spacing w:before="120"/>
      <w:ind w:firstLine="720"/>
      <w:jc w:val="both"/>
    </w:pPr>
    <w:rPr>
      <w:sz w:val="26"/>
      <w:szCs w:val="24"/>
    </w:rPr>
  </w:style>
  <w:style w:type="character" w:customStyle="1" w:styleId="ConsPlusNormal0">
    <w:name w:val="ConsPlusNormal Знак"/>
    <w:link w:val="ConsPlusNormal"/>
    <w:rsid w:val="00DF0619"/>
    <w:rPr>
      <w:rFonts w:ascii="Arial" w:hAnsi="Arial" w:cs="Arial"/>
      <w:lang w:val="ru-RU" w:eastAsia="ru-RU" w:bidi="ar-SA"/>
    </w:rPr>
  </w:style>
  <w:style w:type="character" w:customStyle="1" w:styleId="20">
    <w:name w:val="Заголовок 2 Знак"/>
    <w:link w:val="2"/>
    <w:rsid w:val="00DF0619"/>
    <w:rPr>
      <w:b/>
      <w:sz w:val="36"/>
    </w:rPr>
  </w:style>
  <w:style w:type="character" w:customStyle="1" w:styleId="30">
    <w:name w:val="Заголовок 3 Знак"/>
    <w:link w:val="3"/>
    <w:rsid w:val="00DF0619"/>
    <w:rPr>
      <w:b/>
      <w:sz w:val="28"/>
    </w:rPr>
  </w:style>
  <w:style w:type="character" w:customStyle="1" w:styleId="itemtext">
    <w:name w:val="itemtext"/>
    <w:basedOn w:val="a0"/>
    <w:rsid w:val="00A27FA4"/>
  </w:style>
  <w:style w:type="paragraph" w:styleId="af4">
    <w:name w:val="List Paragraph"/>
    <w:basedOn w:val="a"/>
    <w:uiPriority w:val="34"/>
    <w:qFormat/>
    <w:rsid w:val="00701C48"/>
    <w:pPr>
      <w:ind w:left="720"/>
      <w:contextualSpacing/>
    </w:pPr>
    <w:rPr>
      <w:sz w:val="24"/>
      <w:szCs w:val="24"/>
    </w:rPr>
  </w:style>
  <w:style w:type="paragraph" w:styleId="af5">
    <w:name w:val="No Spacing"/>
    <w:uiPriority w:val="1"/>
    <w:qFormat/>
    <w:rsid w:val="00907EB4"/>
    <w:rPr>
      <w:rFonts w:ascii="Calibri" w:eastAsia="Calibri" w:hAnsi="Calibri"/>
      <w:sz w:val="22"/>
      <w:szCs w:val="22"/>
      <w:lang w:eastAsia="en-US"/>
    </w:rPr>
  </w:style>
  <w:style w:type="paragraph" w:styleId="HTML">
    <w:name w:val="HTML Preformatted"/>
    <w:basedOn w:val="a"/>
    <w:link w:val="HTML0"/>
    <w:rsid w:val="00DE2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link w:val="HTML"/>
    <w:rsid w:val="00DE25A5"/>
    <w:rPr>
      <w:rFonts w:ascii="Courier New" w:hAnsi="Courier New"/>
    </w:rPr>
  </w:style>
  <w:style w:type="paragraph" w:styleId="af6">
    <w:name w:val="Normal (Web)"/>
    <w:basedOn w:val="a"/>
    <w:unhideWhenUsed/>
    <w:rsid w:val="00263909"/>
    <w:pPr>
      <w:spacing w:before="100" w:beforeAutospacing="1" w:after="100" w:afterAutospacing="1"/>
    </w:pPr>
    <w:rPr>
      <w:sz w:val="24"/>
      <w:szCs w:val="24"/>
    </w:rPr>
  </w:style>
  <w:style w:type="paragraph" w:styleId="af7">
    <w:name w:val="endnote text"/>
    <w:basedOn w:val="a"/>
    <w:link w:val="af8"/>
    <w:uiPriority w:val="99"/>
    <w:unhideWhenUsed/>
    <w:rsid w:val="00DC62F1"/>
    <w:rPr>
      <w:rFonts w:ascii="Calibri" w:eastAsia="Calibri" w:hAnsi="Calibri"/>
      <w:lang w:val="x-none" w:eastAsia="en-US"/>
    </w:rPr>
  </w:style>
  <w:style w:type="character" w:customStyle="1" w:styleId="af8">
    <w:name w:val="Текст концевой сноски Знак"/>
    <w:link w:val="af7"/>
    <w:uiPriority w:val="99"/>
    <w:rsid w:val="00DC62F1"/>
    <w:rPr>
      <w:rFonts w:ascii="Calibri" w:eastAsia="Calibri" w:hAnsi="Calibri" w:cs="Times New Roman"/>
      <w:lang w:eastAsia="en-US"/>
    </w:rPr>
  </w:style>
  <w:style w:type="paragraph" w:customStyle="1" w:styleId="Default">
    <w:name w:val="Default"/>
    <w:rsid w:val="00DC62F1"/>
    <w:pPr>
      <w:autoSpaceDE w:val="0"/>
      <w:autoSpaceDN w:val="0"/>
      <w:adjustRightInd w:val="0"/>
    </w:pPr>
    <w:rPr>
      <w:rFonts w:eastAsia="Calibri"/>
      <w:color w:val="000000"/>
      <w:sz w:val="24"/>
      <w:szCs w:val="24"/>
      <w:lang w:eastAsia="en-US"/>
    </w:rPr>
  </w:style>
  <w:style w:type="paragraph" w:customStyle="1" w:styleId="af9">
    <w:name w:val="Нормальный (таблица)"/>
    <w:basedOn w:val="a"/>
    <w:next w:val="a"/>
    <w:uiPriority w:val="99"/>
    <w:rsid w:val="00147486"/>
    <w:pPr>
      <w:widowControl w:val="0"/>
      <w:autoSpaceDE w:val="0"/>
      <w:autoSpaceDN w:val="0"/>
      <w:adjustRightInd w:val="0"/>
      <w:jc w:val="both"/>
    </w:pPr>
    <w:rPr>
      <w:rFonts w:ascii="Arial" w:hAnsi="Arial" w:cs="Arial"/>
      <w:sz w:val="24"/>
      <w:szCs w:val="24"/>
    </w:rPr>
  </w:style>
  <w:style w:type="character" w:customStyle="1" w:styleId="ng-scope">
    <w:name w:val="ng-scope"/>
    <w:basedOn w:val="a0"/>
    <w:rsid w:val="0007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616605">
      <w:bodyDiv w:val="1"/>
      <w:marLeft w:val="0"/>
      <w:marRight w:val="0"/>
      <w:marTop w:val="0"/>
      <w:marBottom w:val="0"/>
      <w:divBdr>
        <w:top w:val="none" w:sz="0" w:space="0" w:color="auto"/>
        <w:left w:val="none" w:sz="0" w:space="0" w:color="auto"/>
        <w:bottom w:val="none" w:sz="0" w:space="0" w:color="auto"/>
        <w:right w:val="none" w:sz="0" w:space="0" w:color="auto"/>
      </w:divBdr>
    </w:div>
    <w:div w:id="999389898">
      <w:bodyDiv w:val="1"/>
      <w:marLeft w:val="0"/>
      <w:marRight w:val="0"/>
      <w:marTop w:val="0"/>
      <w:marBottom w:val="0"/>
      <w:divBdr>
        <w:top w:val="none" w:sz="0" w:space="0" w:color="auto"/>
        <w:left w:val="none" w:sz="0" w:space="0" w:color="auto"/>
        <w:bottom w:val="none" w:sz="0" w:space="0" w:color="auto"/>
        <w:right w:val="none" w:sz="0" w:space="0" w:color="auto"/>
      </w:divBdr>
    </w:div>
    <w:div w:id="1283271674">
      <w:bodyDiv w:val="1"/>
      <w:marLeft w:val="0"/>
      <w:marRight w:val="0"/>
      <w:marTop w:val="0"/>
      <w:marBottom w:val="0"/>
      <w:divBdr>
        <w:top w:val="none" w:sz="0" w:space="0" w:color="auto"/>
        <w:left w:val="none" w:sz="0" w:space="0" w:color="auto"/>
        <w:bottom w:val="none" w:sz="0" w:space="0" w:color="auto"/>
        <w:right w:val="none" w:sz="0" w:space="0" w:color="auto"/>
      </w:divBdr>
    </w:div>
    <w:div w:id="1506241117">
      <w:bodyDiv w:val="1"/>
      <w:marLeft w:val="0"/>
      <w:marRight w:val="0"/>
      <w:marTop w:val="0"/>
      <w:marBottom w:val="0"/>
      <w:divBdr>
        <w:top w:val="none" w:sz="0" w:space="0" w:color="auto"/>
        <w:left w:val="none" w:sz="0" w:space="0" w:color="auto"/>
        <w:bottom w:val="none" w:sz="0" w:space="0" w:color="auto"/>
        <w:right w:val="none" w:sz="0" w:space="0" w:color="auto"/>
      </w:divBdr>
    </w:div>
    <w:div w:id="21103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lich.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31EA3A9D5BDBC7AC89303476FA698ACFD6AC1EA72DC257A81BA2E80D396CA3388020E3E8E89032F546C4023BpAB3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77515.0" TargetMode="External"/><Relationship Id="rId4" Type="http://schemas.openxmlformats.org/officeDocument/2006/relationships/settings" Target="settings.xml"/><Relationship Id="rId9" Type="http://schemas.openxmlformats.org/officeDocument/2006/relationships/hyperlink" Target="consultantplus://offline/ref=B78D11CB9986DBCE8162F48994E78DE45D977D303E1369EC1F366FBD3070E44AA070B9FC3B130F4BW3O4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42311-E14A-4E6E-AB3D-51AFFCA8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5882</Words>
  <Characters>33530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39334</CharactersWithSpaces>
  <SharedDoc>false</SharedDoc>
  <HLinks>
    <vt:vector size="42" baseType="variant">
      <vt:variant>
        <vt:i4>852034</vt:i4>
      </vt:variant>
      <vt:variant>
        <vt:i4>18</vt:i4>
      </vt:variant>
      <vt:variant>
        <vt:i4>0</vt:i4>
      </vt:variant>
      <vt:variant>
        <vt:i4>5</vt:i4>
      </vt:variant>
      <vt:variant>
        <vt:lpwstr/>
      </vt:variant>
      <vt:variant>
        <vt:lpwstr>P924</vt:lpwstr>
      </vt:variant>
      <vt:variant>
        <vt:i4>3670128</vt:i4>
      </vt:variant>
      <vt:variant>
        <vt:i4>15</vt:i4>
      </vt:variant>
      <vt:variant>
        <vt:i4>0</vt:i4>
      </vt:variant>
      <vt:variant>
        <vt:i4>5</vt:i4>
      </vt:variant>
      <vt:variant>
        <vt:lpwstr/>
      </vt:variant>
      <vt:variant>
        <vt:lpwstr>p86</vt:lpwstr>
      </vt:variant>
      <vt:variant>
        <vt:i4>5242962</vt:i4>
      </vt:variant>
      <vt:variant>
        <vt:i4>12</vt:i4>
      </vt:variant>
      <vt:variant>
        <vt:i4>0</vt:i4>
      </vt:variant>
      <vt:variant>
        <vt:i4>5</vt:i4>
      </vt:variant>
      <vt:variant>
        <vt:lpwstr>consultantplus://offline/ref=0A31EA3A9D5BDBC7AC89303476FA698ACFD6AC1EA72DC257A81BA2E80D396CA3388020E3E8E89032F546C4023BpAB3H</vt:lpwstr>
      </vt:variant>
      <vt:variant>
        <vt:lpwstr/>
      </vt:variant>
      <vt:variant>
        <vt:i4>7077949</vt:i4>
      </vt:variant>
      <vt:variant>
        <vt:i4>9</vt:i4>
      </vt:variant>
      <vt:variant>
        <vt:i4>0</vt:i4>
      </vt:variant>
      <vt:variant>
        <vt:i4>5</vt:i4>
      </vt:variant>
      <vt:variant>
        <vt:lpwstr>garantf1://12077515.0/</vt:lpwstr>
      </vt:variant>
      <vt:variant>
        <vt:lpwstr/>
      </vt:variant>
      <vt:variant>
        <vt:i4>6357040</vt:i4>
      </vt:variant>
      <vt:variant>
        <vt:i4>6</vt:i4>
      </vt:variant>
      <vt:variant>
        <vt:i4>0</vt:i4>
      </vt:variant>
      <vt:variant>
        <vt:i4>5</vt:i4>
      </vt:variant>
      <vt:variant>
        <vt:lpwstr>consultantplus://offline/ref=B78D11CB9986DBCE8162F48994E78DE45D977D303E1369EC1F366FBD3070E44AA070B9FC3B130F4BW3O4L</vt:lpwstr>
      </vt:variant>
      <vt:variant>
        <vt:lpwstr/>
      </vt:variant>
      <vt:variant>
        <vt:i4>655428</vt:i4>
      </vt:variant>
      <vt:variant>
        <vt:i4>3</vt:i4>
      </vt:variant>
      <vt:variant>
        <vt:i4>0</vt:i4>
      </vt:variant>
      <vt:variant>
        <vt:i4>5</vt:i4>
      </vt:variant>
      <vt:variant>
        <vt:lpwstr>http://www.uglich.ru/</vt:lpwstr>
      </vt:variant>
      <vt:variant>
        <vt:lpwstr/>
      </vt:variant>
      <vt:variant>
        <vt:i4>327685</vt:i4>
      </vt:variant>
      <vt:variant>
        <vt:i4>0</vt:i4>
      </vt:variant>
      <vt:variant>
        <vt:i4>0</vt:i4>
      </vt:variant>
      <vt:variant>
        <vt:i4>5</vt:i4>
      </vt:variant>
      <vt:variant>
        <vt:lpwstr>consultantplus://offline/ref=DE4033506531EF59018D450684898748295BDBDBC14345A765CD4DAAF37AAC3D180D2F0A6943538CB1F57De2u4K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kalashnikov</dc:creator>
  <cp:keywords/>
  <cp:lastModifiedBy>Ложкомоев С.В.</cp:lastModifiedBy>
  <cp:revision>3</cp:revision>
  <cp:lastPrinted>2021-11-15T12:20:00Z</cp:lastPrinted>
  <dcterms:created xsi:type="dcterms:W3CDTF">2022-06-20T12:38:00Z</dcterms:created>
  <dcterms:modified xsi:type="dcterms:W3CDTF">2022-06-20T12:38:00Z</dcterms:modified>
</cp:coreProperties>
</file>