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18E" w:rsidRDefault="003A7AF4" w:rsidP="007E218E">
      <w:r>
        <w:rPr>
          <w:noProof/>
          <w:lang w:eastAsia="ru-RU"/>
        </w:rPr>
        <mc:AlternateContent>
          <mc:Choice Requires="wps">
            <w:drawing>
              <wp:anchor distT="0" distB="0" distL="114300" distR="114300" simplePos="0" relativeHeight="487492608" behindDoc="0" locked="0" layoutInCell="1" allowOverlap="1">
                <wp:simplePos x="0" y="0"/>
                <wp:positionH relativeFrom="column">
                  <wp:posOffset>2700020</wp:posOffset>
                </wp:positionH>
                <wp:positionV relativeFrom="paragraph">
                  <wp:posOffset>-492760</wp:posOffset>
                </wp:positionV>
                <wp:extent cx="764540" cy="767715"/>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18E" w:rsidRDefault="007E218E" w:rsidP="00C07339">
                            <w:r>
                              <w:rPr>
                                <w:noProof/>
                                <w:lang w:eastAsia="ru-RU"/>
                              </w:rPr>
                              <w:drawing>
                                <wp:inline distT="0" distB="0" distL="0" distR="0">
                                  <wp:extent cx="466725" cy="676275"/>
                                  <wp:effectExtent l="19050" t="0" r="9525"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7"/>
                                          <a:srcRect/>
                                          <a:stretch>
                                            <a:fillRect/>
                                          </a:stretch>
                                        </pic:blipFill>
                                        <pic:spPr bwMode="auto">
                                          <a:xfrm>
                                            <a:off x="0" y="0"/>
                                            <a:ext cx="466725" cy="6762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12.6pt;margin-top:-38.8pt;width:60.2pt;height:60.45pt;z-index:48749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0skswIAALk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" filled="f" stroked="f">
                <v:textbox style="mso-fit-shape-to-text:t">
                  <w:txbxContent>
                    <w:p w:rsidR="007E218E" w:rsidRDefault="007E218E" w:rsidP="00C07339">
                      <w:r>
                        <w:rPr>
                          <w:noProof/>
                          <w:lang w:eastAsia="ru-RU"/>
                        </w:rPr>
                        <w:drawing>
                          <wp:inline distT="0" distB="0" distL="0" distR="0">
                            <wp:extent cx="466725" cy="676275"/>
                            <wp:effectExtent l="19050" t="0" r="9525"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7"/>
                                    <a:srcRect/>
                                    <a:stretch>
                                      <a:fillRect/>
                                    </a:stretch>
                                  </pic:blipFill>
                                  <pic:spPr bwMode="auto">
                                    <a:xfrm>
                                      <a:off x="0" y="0"/>
                                      <a:ext cx="466725" cy="676275"/>
                                    </a:xfrm>
                                    <a:prstGeom prst="rect">
                                      <a:avLst/>
                                    </a:prstGeom>
                                    <a:noFill/>
                                    <a:ln w="9525">
                                      <a:noFill/>
                                      <a:miter lim="800000"/>
                                      <a:headEnd/>
                                      <a:tailEnd/>
                                    </a:ln>
                                  </pic:spPr>
                                </pic:pic>
                              </a:graphicData>
                            </a:graphic>
                          </wp:inline>
                        </w:drawing>
                      </w:r>
                    </w:p>
                  </w:txbxContent>
                </v:textbox>
              </v:shape>
            </w:pict>
          </mc:Fallback>
        </mc:AlternateContent>
      </w:r>
    </w:p>
    <w:p w:rsidR="007E218E" w:rsidRDefault="003A7AF4" w:rsidP="007E218E">
      <w:r>
        <w:rPr>
          <w:noProof/>
          <w:lang w:eastAsia="ru-RU"/>
        </w:rPr>
        <mc:AlternateContent>
          <mc:Choice Requires="wps">
            <w:drawing>
              <wp:anchor distT="0" distB="0" distL="114300" distR="114300" simplePos="0" relativeHeight="487491584" behindDoc="0" locked="0" layoutInCell="1" allowOverlap="1">
                <wp:simplePos x="0" y="0"/>
                <wp:positionH relativeFrom="column">
                  <wp:posOffset>-88900</wp:posOffset>
                </wp:positionH>
                <wp:positionV relativeFrom="paragraph">
                  <wp:posOffset>80010</wp:posOffset>
                </wp:positionV>
                <wp:extent cx="6171565" cy="1304290"/>
                <wp:effectExtent l="0" t="0" r="63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1304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18E" w:rsidRDefault="007E218E" w:rsidP="007E218E">
                            <w:pPr>
                              <w:pStyle w:val="1"/>
                              <w:rPr>
                                <w:sz w:val="2"/>
                              </w:rPr>
                            </w:pPr>
                          </w:p>
                          <w:p w:rsidR="007E218E" w:rsidRDefault="007E218E" w:rsidP="007E218E">
                            <w:pPr>
                              <w:pStyle w:val="2"/>
                              <w:rPr>
                                <w:sz w:val="44"/>
                              </w:rPr>
                            </w:pPr>
                            <w:r>
                              <w:rPr>
                                <w:sz w:val="44"/>
                              </w:rPr>
                              <w:t>П О С Т А Н О В Л Е Н И Е</w:t>
                            </w:r>
                          </w:p>
                          <w:p w:rsidR="007E218E" w:rsidRDefault="007E218E" w:rsidP="007E218E">
                            <w:pPr>
                              <w:rPr>
                                <w:sz w:val="2"/>
                              </w:rPr>
                            </w:pPr>
                          </w:p>
                          <w:p w:rsidR="007E218E" w:rsidRDefault="007E218E" w:rsidP="007E218E">
                            <w:pPr>
                              <w:pStyle w:val="3"/>
                              <w:rPr>
                                <w:caps/>
                                <w:sz w:val="26"/>
                                <w:szCs w:val="26"/>
                              </w:rPr>
                            </w:pPr>
                            <w:r w:rsidRPr="0091251E">
                              <w:rPr>
                                <w:caps/>
                                <w:sz w:val="26"/>
                                <w:szCs w:val="26"/>
                              </w:rPr>
                              <w:t>АДМИНИСТРАЦИИ Угличского муниципального РАЙОНА</w:t>
                            </w:r>
                          </w:p>
                          <w:p w:rsidR="007E218E" w:rsidRDefault="007E218E" w:rsidP="007E218E">
                            <w:pPr>
                              <w:jc w:val="center"/>
                              <w:rPr>
                                <w:b/>
                                <w:sz w:val="26"/>
                                <w:szCs w:val="26"/>
                              </w:rPr>
                            </w:pPr>
                            <w:r w:rsidRPr="0091251E">
                              <w:rPr>
                                <w:b/>
                                <w:sz w:val="26"/>
                                <w:szCs w:val="26"/>
                              </w:rPr>
                              <w:t>ЯРОСЛАВСКОЙ ОБЛАСТИ</w:t>
                            </w:r>
                          </w:p>
                          <w:p w:rsidR="007E218E" w:rsidRDefault="007E218E" w:rsidP="007E218E">
                            <w:pPr>
                              <w:jc w:val="center"/>
                              <w:rPr>
                                <w:b/>
                                <w:sz w:val="26"/>
                                <w:szCs w:val="26"/>
                              </w:rPr>
                            </w:pPr>
                          </w:p>
                          <w:p w:rsidR="007E218E" w:rsidRPr="003A7AF4" w:rsidRDefault="007E218E" w:rsidP="007E218E">
                            <w:pPr>
                              <w:rPr>
                                <w:sz w:val="20"/>
                                <w:szCs w:val="20"/>
                              </w:rPr>
                            </w:pPr>
                            <w:r w:rsidRPr="003A7AF4">
                              <w:rPr>
                                <w:sz w:val="20"/>
                                <w:szCs w:val="20"/>
                              </w:rPr>
                              <w:t>от</w:t>
                            </w:r>
                            <w:r w:rsidR="003A7AF4" w:rsidRPr="003A7AF4">
                              <w:rPr>
                                <w:sz w:val="20"/>
                                <w:szCs w:val="20"/>
                              </w:rPr>
                              <w:t xml:space="preserve"> 14.12.2023 </w:t>
                            </w:r>
                            <w:r w:rsidRPr="003A7AF4">
                              <w:rPr>
                                <w:sz w:val="20"/>
                                <w:szCs w:val="20"/>
                              </w:rPr>
                              <w:t>№</w:t>
                            </w:r>
                            <w:r w:rsidR="003A7AF4" w:rsidRPr="003A7AF4">
                              <w:rPr>
                                <w:sz w:val="20"/>
                                <w:szCs w:val="20"/>
                              </w:rPr>
                              <w:t xml:space="preserve"> 1323</w:t>
                            </w:r>
                          </w:p>
                          <w:p w:rsidR="007E218E" w:rsidRPr="0091251E" w:rsidRDefault="007E218E" w:rsidP="007E218E">
                            <w:pPr>
                              <w:jc w:val="center"/>
                              <w:rPr>
                                <w:b/>
                                <w:sz w:val="26"/>
                                <w:szCs w:val="26"/>
                              </w:rPr>
                            </w:pP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7pt;margin-top:6.3pt;width:485.95pt;height:102.7pt;z-index:48749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" stroked="f">
                <v:textbox inset=",1mm,,0">
                  <w:txbxContent>
                    <w:p w:rsidR="007E218E" w:rsidRDefault="007E218E" w:rsidP="007E218E">
                      <w:pPr>
                        <w:pStyle w:val="1"/>
                        <w:rPr>
                          <w:sz w:val="2"/>
                        </w:rPr>
                      </w:pPr>
                    </w:p>
                    <w:p w:rsidR="007E218E" w:rsidRDefault="007E218E" w:rsidP="007E218E">
                      <w:pPr>
                        <w:pStyle w:val="2"/>
                        <w:rPr>
                          <w:sz w:val="44"/>
                        </w:rPr>
                      </w:pPr>
                      <w:r>
                        <w:rPr>
                          <w:sz w:val="44"/>
                        </w:rPr>
                        <w:t>П О С Т А Н О В Л Е Н И Е</w:t>
                      </w:r>
                    </w:p>
                    <w:p w:rsidR="007E218E" w:rsidRDefault="007E218E" w:rsidP="007E218E">
                      <w:pPr>
                        <w:rPr>
                          <w:sz w:val="2"/>
                        </w:rPr>
                      </w:pPr>
                    </w:p>
                    <w:p w:rsidR="007E218E" w:rsidRDefault="007E218E" w:rsidP="007E218E">
                      <w:pPr>
                        <w:pStyle w:val="3"/>
                        <w:rPr>
                          <w:caps/>
                          <w:sz w:val="26"/>
                          <w:szCs w:val="26"/>
                        </w:rPr>
                      </w:pPr>
                      <w:r w:rsidRPr="0091251E">
                        <w:rPr>
                          <w:caps/>
                          <w:sz w:val="26"/>
                          <w:szCs w:val="26"/>
                        </w:rPr>
                        <w:t>АДМИНИСТРАЦИИ Угличского муниципального РАЙОНА</w:t>
                      </w:r>
                    </w:p>
                    <w:p w:rsidR="007E218E" w:rsidRDefault="007E218E" w:rsidP="007E218E">
                      <w:pPr>
                        <w:jc w:val="center"/>
                        <w:rPr>
                          <w:b/>
                          <w:sz w:val="26"/>
                          <w:szCs w:val="26"/>
                        </w:rPr>
                      </w:pPr>
                      <w:r w:rsidRPr="0091251E">
                        <w:rPr>
                          <w:b/>
                          <w:sz w:val="26"/>
                          <w:szCs w:val="26"/>
                        </w:rPr>
                        <w:t>ЯРОСЛАВСКОЙ ОБЛАСТИ</w:t>
                      </w:r>
                    </w:p>
                    <w:p w:rsidR="007E218E" w:rsidRDefault="007E218E" w:rsidP="007E218E">
                      <w:pPr>
                        <w:jc w:val="center"/>
                        <w:rPr>
                          <w:b/>
                          <w:sz w:val="26"/>
                          <w:szCs w:val="26"/>
                        </w:rPr>
                      </w:pPr>
                    </w:p>
                    <w:p w:rsidR="007E218E" w:rsidRPr="003A7AF4" w:rsidRDefault="007E218E" w:rsidP="007E218E">
                      <w:pPr>
                        <w:rPr>
                          <w:sz w:val="20"/>
                          <w:szCs w:val="20"/>
                        </w:rPr>
                      </w:pPr>
                      <w:r w:rsidRPr="003A7AF4">
                        <w:rPr>
                          <w:sz w:val="20"/>
                          <w:szCs w:val="20"/>
                        </w:rPr>
                        <w:t>от</w:t>
                      </w:r>
                      <w:r w:rsidR="003A7AF4" w:rsidRPr="003A7AF4">
                        <w:rPr>
                          <w:sz w:val="20"/>
                          <w:szCs w:val="20"/>
                        </w:rPr>
                        <w:t xml:space="preserve"> 14.12.2023 </w:t>
                      </w:r>
                      <w:r w:rsidRPr="003A7AF4">
                        <w:rPr>
                          <w:sz w:val="20"/>
                          <w:szCs w:val="20"/>
                        </w:rPr>
                        <w:t>№</w:t>
                      </w:r>
                      <w:r w:rsidR="003A7AF4" w:rsidRPr="003A7AF4">
                        <w:rPr>
                          <w:sz w:val="20"/>
                          <w:szCs w:val="20"/>
                        </w:rPr>
                        <w:t xml:space="preserve"> 1323</w:t>
                      </w:r>
                    </w:p>
                    <w:p w:rsidR="007E218E" w:rsidRPr="0091251E" w:rsidRDefault="007E218E" w:rsidP="007E218E">
                      <w:pPr>
                        <w:jc w:val="center"/>
                        <w:rPr>
                          <w:b/>
                          <w:sz w:val="26"/>
                          <w:szCs w:val="26"/>
                        </w:rPr>
                      </w:pPr>
                    </w:p>
                  </w:txbxContent>
                </v:textbox>
              </v:shape>
            </w:pict>
          </mc:Fallback>
        </mc:AlternateContent>
      </w:r>
    </w:p>
    <w:p w:rsidR="007E218E" w:rsidRDefault="007E218E" w:rsidP="007E218E"/>
    <w:p w:rsidR="007E218E" w:rsidRDefault="007E218E" w:rsidP="007E218E"/>
    <w:p w:rsidR="007E218E" w:rsidRDefault="007E218E" w:rsidP="007E218E"/>
    <w:p w:rsidR="007E218E" w:rsidRDefault="007E218E" w:rsidP="007E218E"/>
    <w:p w:rsidR="007E218E" w:rsidRDefault="007E218E" w:rsidP="007E218E"/>
    <w:p w:rsidR="007E218E" w:rsidRDefault="007E218E" w:rsidP="007E218E"/>
    <w:p w:rsidR="007E218E" w:rsidRDefault="007E218E" w:rsidP="007E218E"/>
    <w:p w:rsidR="007E218E" w:rsidRDefault="007E218E" w:rsidP="007E218E"/>
    <w:p w:rsidR="007E218E" w:rsidRDefault="007E218E" w:rsidP="007E218E"/>
    <w:p w:rsidR="001D4EA7" w:rsidRDefault="003A7AF4">
      <w:pPr>
        <w:pStyle w:val="a3"/>
        <w:spacing w:before="118"/>
      </w:pPr>
      <w:r>
        <w:rPr>
          <w:noProof/>
          <w:lang w:eastAsia="ru-RU"/>
        </w:rPr>
        <mc:AlternateContent>
          <mc:Choice Requires="wps">
            <w:drawing>
              <wp:anchor distT="0" distB="0" distL="114300" distR="114300" simplePos="0" relativeHeight="487489536" behindDoc="1" locked="0" layoutInCell="1" allowOverlap="1">
                <wp:simplePos x="0" y="0"/>
                <wp:positionH relativeFrom="page">
                  <wp:posOffset>1065530</wp:posOffset>
                </wp:positionH>
                <wp:positionV relativeFrom="paragraph">
                  <wp:posOffset>269240</wp:posOffset>
                </wp:positionV>
                <wp:extent cx="175260" cy="182880"/>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82880"/>
                        </a:xfrm>
                        <a:custGeom>
                          <a:avLst/>
                          <a:gdLst>
                            <a:gd name="T0" fmla="+- 0 1858 1858"/>
                            <a:gd name="T1" fmla="*/ T0 w 276"/>
                            <a:gd name="T2" fmla="+- 0 -13 -16"/>
                            <a:gd name="T3" fmla="*/ -13 h 288"/>
                            <a:gd name="T4" fmla="+- 0 2134 1858"/>
                            <a:gd name="T5" fmla="*/ T4 w 276"/>
                            <a:gd name="T6" fmla="+- 0 -13 -16"/>
                            <a:gd name="T7" fmla="*/ -13 h 288"/>
                            <a:gd name="T8" fmla="+- 0 1858 1858"/>
                            <a:gd name="T9" fmla="*/ T8 w 276"/>
                            <a:gd name="T10" fmla="+- 0 -16 -16"/>
                            <a:gd name="T11" fmla="*/ -16 h 288"/>
                            <a:gd name="T12" fmla="+- 0 1858 1858"/>
                            <a:gd name="T13" fmla="*/ T12 w 276"/>
                            <a:gd name="T14" fmla="+- 0 272 -16"/>
                            <a:gd name="T15" fmla="*/ 272 h 288"/>
                          </a:gdLst>
                          <a:ahLst/>
                          <a:cxnLst>
                            <a:cxn ang="0">
                              <a:pos x="T1" y="T3"/>
                            </a:cxn>
                            <a:cxn ang="0">
                              <a:pos x="T5" y="T7"/>
                            </a:cxn>
                            <a:cxn ang="0">
                              <a:pos x="T9" y="T11"/>
                            </a:cxn>
                            <a:cxn ang="0">
                              <a:pos x="T13" y="T15"/>
                            </a:cxn>
                          </a:cxnLst>
                          <a:rect l="0" t="0" r="r" b="b"/>
                          <a:pathLst>
                            <a:path w="276" h="288">
                              <a:moveTo>
                                <a:pt x="0" y="3"/>
                              </a:moveTo>
                              <a:lnTo>
                                <a:pt x="276" y="3"/>
                              </a:lnTo>
                              <a:moveTo>
                                <a:pt x="0" y="0"/>
                              </a:moveTo>
                              <a:lnTo>
                                <a:pt x="0" y="2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AFF70" id="docshape4" o:spid="_x0000_s1026" style="position:absolute;margin-left:83.9pt;margin-top:21.2pt;width:13.8pt;height:14.4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" path="m,3r276,m,l,288e" filled="f">
                <v:path arrowok="t" o:connecttype="custom" o:connectlocs="0,-8255;175260,-8255;0,-10160;0,172720" o:connectangles="0,0,0,0"/>
                <w10:wrap anchorx="page"/>
              </v:shape>
            </w:pict>
          </mc:Fallback>
        </mc:AlternateContent>
      </w:r>
    </w:p>
    <w:p w:rsidR="001D4EA7" w:rsidRDefault="003A7AF4" w:rsidP="00751ADA">
      <w:pPr>
        <w:pStyle w:val="a3"/>
        <w:tabs>
          <w:tab w:val="left" w:pos="1134"/>
        </w:tabs>
        <w:ind w:right="5387"/>
        <w:jc w:val="both"/>
      </w:pPr>
      <w:bookmarkStart w:id="0" w:name="_GoBack"/>
      <w:r>
        <w:rPr>
          <w:noProof/>
          <w:lang w:eastAsia="ru-RU"/>
        </w:rPr>
        <mc:AlternateContent>
          <mc:Choice Requires="wps">
            <w:drawing>
              <wp:anchor distT="0" distB="0" distL="114300" distR="114300" simplePos="0" relativeHeight="487489024" behindDoc="1" locked="0" layoutInCell="1" allowOverlap="1">
                <wp:simplePos x="0" y="0"/>
                <wp:positionH relativeFrom="page">
                  <wp:posOffset>3546475</wp:posOffset>
                </wp:positionH>
                <wp:positionV relativeFrom="paragraph">
                  <wp:posOffset>-8255</wp:posOffset>
                </wp:positionV>
                <wp:extent cx="175260" cy="18288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82880"/>
                        </a:xfrm>
                        <a:custGeom>
                          <a:avLst/>
                          <a:gdLst>
                            <a:gd name="T0" fmla="+- 0 5585 5585"/>
                            <a:gd name="T1" fmla="*/ T0 w 276"/>
                            <a:gd name="T2" fmla="+- 0 -13 -13"/>
                            <a:gd name="T3" fmla="*/ -13 h 288"/>
                            <a:gd name="T4" fmla="+- 0 5861 5585"/>
                            <a:gd name="T5" fmla="*/ T4 w 276"/>
                            <a:gd name="T6" fmla="+- 0 -13 -13"/>
                            <a:gd name="T7" fmla="*/ -13 h 288"/>
                            <a:gd name="T8" fmla="+- 0 5861 5585"/>
                            <a:gd name="T9" fmla="*/ T8 w 276"/>
                            <a:gd name="T10" fmla="+- 0 -13 -13"/>
                            <a:gd name="T11" fmla="*/ -13 h 288"/>
                            <a:gd name="T12" fmla="+- 0 5861 5585"/>
                            <a:gd name="T13" fmla="*/ T12 w 276"/>
                            <a:gd name="T14" fmla="+- 0 275 -13"/>
                            <a:gd name="T15" fmla="*/ 275 h 288"/>
                          </a:gdLst>
                          <a:ahLst/>
                          <a:cxnLst>
                            <a:cxn ang="0">
                              <a:pos x="T1" y="T3"/>
                            </a:cxn>
                            <a:cxn ang="0">
                              <a:pos x="T5" y="T7"/>
                            </a:cxn>
                            <a:cxn ang="0">
                              <a:pos x="T9" y="T11"/>
                            </a:cxn>
                            <a:cxn ang="0">
                              <a:pos x="T13" y="T15"/>
                            </a:cxn>
                          </a:cxnLst>
                          <a:rect l="0" t="0" r="r" b="b"/>
                          <a:pathLst>
                            <a:path w="276" h="288">
                              <a:moveTo>
                                <a:pt x="0" y="0"/>
                              </a:moveTo>
                              <a:lnTo>
                                <a:pt x="276" y="0"/>
                              </a:lnTo>
                              <a:moveTo>
                                <a:pt x="276" y="0"/>
                              </a:moveTo>
                              <a:lnTo>
                                <a:pt x="276" y="2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E4EBE" id="docshape3" o:spid="_x0000_s1026" style="position:absolute;margin-left:279.25pt;margin-top:-.65pt;width:13.8pt;height:14.4pt;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" path="m,l276,t,l276,288e" filled="f">
                <v:path arrowok="t" o:connecttype="custom" o:connectlocs="0,-8255;175260,-8255;175260,-8255;175260,174625" o:connectangles="0,0,0,0"/>
                <w10:wrap anchorx="page"/>
              </v:shape>
            </w:pict>
          </mc:Fallback>
        </mc:AlternateContent>
      </w:r>
      <w:r w:rsidR="0076505D">
        <w:t>О</w:t>
      </w:r>
      <w:r w:rsidR="0076505D">
        <w:rPr>
          <w:spacing w:val="-10"/>
        </w:rPr>
        <w:t xml:space="preserve"> </w:t>
      </w:r>
      <w:r w:rsidR="0076505D">
        <w:t>назначении</w:t>
      </w:r>
      <w:r w:rsidR="0076505D">
        <w:rPr>
          <w:spacing w:val="-8"/>
        </w:rPr>
        <w:t xml:space="preserve"> </w:t>
      </w:r>
      <w:r w:rsidR="0076505D">
        <w:t>публичных</w:t>
      </w:r>
      <w:r w:rsidR="0076505D">
        <w:rPr>
          <w:spacing w:val="-7"/>
        </w:rPr>
        <w:t xml:space="preserve"> </w:t>
      </w:r>
      <w:r w:rsidR="0076505D">
        <w:t>слушаний</w:t>
      </w:r>
      <w:r w:rsidR="0076505D">
        <w:rPr>
          <w:spacing w:val="-8"/>
        </w:rPr>
        <w:t xml:space="preserve"> </w:t>
      </w:r>
      <w:r w:rsidR="0076505D">
        <w:t>по</w:t>
      </w:r>
      <w:r w:rsidR="0076505D">
        <w:rPr>
          <w:spacing w:val="-7"/>
        </w:rPr>
        <w:t xml:space="preserve"> </w:t>
      </w:r>
      <w:r w:rsidR="0076505D">
        <w:t>актуализации</w:t>
      </w:r>
      <w:r w:rsidR="0076505D">
        <w:rPr>
          <w:spacing w:val="-8"/>
        </w:rPr>
        <w:t xml:space="preserve"> </w:t>
      </w:r>
      <w:r w:rsidR="0076505D">
        <w:t>схем</w:t>
      </w:r>
      <w:r w:rsidR="0076505D">
        <w:rPr>
          <w:spacing w:val="-13"/>
        </w:rPr>
        <w:t xml:space="preserve"> </w:t>
      </w:r>
      <w:r w:rsidR="0076505D">
        <w:t>теплоснабжения</w:t>
      </w:r>
      <w:r w:rsidR="0076505D">
        <w:rPr>
          <w:spacing w:val="-18"/>
        </w:rPr>
        <w:t xml:space="preserve"> </w:t>
      </w:r>
      <w:r w:rsidR="0076505D">
        <w:t>городского</w:t>
      </w:r>
      <w:r w:rsidR="0076505D">
        <w:rPr>
          <w:spacing w:val="-17"/>
        </w:rPr>
        <w:t xml:space="preserve"> </w:t>
      </w:r>
      <w:r w:rsidR="0076505D">
        <w:t>поселения Углич, Головинского сельского поселения, Ильинского сельского поселения, Отрадновского сельского поселения, Слободского сельского поселения, Улейминского</w:t>
      </w:r>
      <w:r w:rsidR="0076505D">
        <w:rPr>
          <w:spacing w:val="-6"/>
        </w:rPr>
        <w:t xml:space="preserve"> </w:t>
      </w:r>
      <w:r w:rsidR="0076505D">
        <w:t>сельского</w:t>
      </w:r>
      <w:r w:rsidR="0076505D">
        <w:rPr>
          <w:spacing w:val="-6"/>
        </w:rPr>
        <w:t xml:space="preserve"> </w:t>
      </w:r>
      <w:r w:rsidR="0076505D">
        <w:t>поселе</w:t>
      </w:r>
      <w:r w:rsidR="0076505D">
        <w:rPr>
          <w:spacing w:val="-4"/>
        </w:rPr>
        <w:t>ния</w:t>
      </w:r>
    </w:p>
    <w:bookmarkEnd w:id="0"/>
    <w:p w:rsidR="00751ADA" w:rsidRDefault="00751ADA" w:rsidP="00751ADA">
      <w:pPr>
        <w:pStyle w:val="a3"/>
        <w:tabs>
          <w:tab w:val="left" w:pos="1134"/>
        </w:tabs>
        <w:ind w:right="113" w:firstLine="709"/>
        <w:jc w:val="both"/>
        <w:rPr>
          <w:szCs w:val="22"/>
        </w:rPr>
      </w:pPr>
    </w:p>
    <w:p w:rsidR="001D4EA7" w:rsidRPr="00F60C2F" w:rsidRDefault="0076505D" w:rsidP="00751ADA">
      <w:pPr>
        <w:pStyle w:val="a3"/>
        <w:tabs>
          <w:tab w:val="left" w:pos="1134"/>
        </w:tabs>
        <w:ind w:firstLine="709"/>
        <w:jc w:val="both"/>
        <w:rPr>
          <w:szCs w:val="22"/>
        </w:rPr>
      </w:pPr>
      <w:r w:rsidRPr="00F60C2F">
        <w:rPr>
          <w:szCs w:val="22"/>
        </w:rPr>
        <w:t>В соответствии с федеральными законами от 27.07.2010 №190-ФЗ «О теплоснабжении», от 06.10.2003 №131-ФЗ «Об общих принципах организации местного самоуправления в Российской Федерации», постановлением Правительства Российской Федерации от 22.02.2012 №154 «О требованиях к схемам теплоснабжения, порядку их разработки и утверждения», решением Думы Угличского муниципального района от 2</w:t>
      </w:r>
      <w:r w:rsidR="00AC67AA" w:rsidRPr="00F60C2F">
        <w:rPr>
          <w:szCs w:val="22"/>
        </w:rPr>
        <w:t>9</w:t>
      </w:r>
      <w:r w:rsidRPr="00F60C2F">
        <w:rPr>
          <w:szCs w:val="22"/>
        </w:rPr>
        <w:t>.12.202</w:t>
      </w:r>
      <w:r w:rsidR="00AC67AA" w:rsidRPr="00F60C2F">
        <w:rPr>
          <w:szCs w:val="22"/>
        </w:rPr>
        <w:t>2</w:t>
      </w:r>
      <w:r w:rsidRPr="00F60C2F">
        <w:rPr>
          <w:szCs w:val="22"/>
        </w:rPr>
        <w:t xml:space="preserve"> №</w:t>
      </w:r>
      <w:r w:rsidR="00AC67AA" w:rsidRPr="00F60C2F">
        <w:rPr>
          <w:szCs w:val="22"/>
        </w:rPr>
        <w:t>82</w:t>
      </w:r>
      <w:r w:rsidRPr="00F60C2F">
        <w:rPr>
          <w:szCs w:val="22"/>
        </w:rPr>
        <w:t xml:space="preserve"> «</w:t>
      </w:r>
      <w:r w:rsidR="00AC67AA" w:rsidRPr="00F60C2F">
        <w:rPr>
          <w:szCs w:val="22"/>
        </w:rPr>
        <w:t>Об утверждении Соглашения о передаче осуществления части полномочий по решению вопроса местного значения городского поселения Углич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F60C2F">
        <w:rPr>
          <w:szCs w:val="22"/>
        </w:rPr>
        <w:t>», Положением о порядке проведения публичных слушаний в Угличском муниципальном районе, утвержденным решением Думы Угличского муниципального района от 19.10.2012 №434 «Об утверждении Положения о порядке организации и проведения публичных слушаний в Угличском муниципальном районе», Администрация Угличского муниципального района</w:t>
      </w:r>
    </w:p>
    <w:p w:rsidR="001D4EA7" w:rsidRPr="00F60C2F" w:rsidRDefault="0076505D" w:rsidP="00530A8F">
      <w:pPr>
        <w:pStyle w:val="a3"/>
        <w:tabs>
          <w:tab w:val="left" w:pos="1134"/>
        </w:tabs>
        <w:rPr>
          <w:szCs w:val="22"/>
        </w:rPr>
      </w:pPr>
      <w:r w:rsidRPr="00F60C2F">
        <w:rPr>
          <w:szCs w:val="22"/>
        </w:rPr>
        <w:t>ПОСТАНОВЛЯЕТ:</w:t>
      </w:r>
    </w:p>
    <w:p w:rsidR="001D4EA7" w:rsidRDefault="0076505D" w:rsidP="00751ADA">
      <w:pPr>
        <w:pStyle w:val="a5"/>
        <w:numPr>
          <w:ilvl w:val="0"/>
          <w:numId w:val="1"/>
        </w:numPr>
        <w:tabs>
          <w:tab w:val="left" w:pos="1134"/>
          <w:tab w:val="left" w:pos="2235"/>
        </w:tabs>
        <w:spacing w:before="3"/>
        <w:ind w:left="0" w:firstLine="709"/>
        <w:jc w:val="both"/>
        <w:rPr>
          <w:sz w:val="28"/>
        </w:rPr>
      </w:pPr>
      <w:r>
        <w:rPr>
          <w:sz w:val="28"/>
        </w:rPr>
        <w:t>Назначить и провести публичные слушания по актуализации схем теплоснабжения</w:t>
      </w:r>
      <w:r w:rsidRPr="00F60C2F">
        <w:rPr>
          <w:sz w:val="28"/>
        </w:rPr>
        <w:t xml:space="preserve"> </w:t>
      </w:r>
      <w:r>
        <w:rPr>
          <w:sz w:val="28"/>
        </w:rPr>
        <w:t>городского</w:t>
      </w:r>
      <w:r w:rsidRPr="00F60C2F">
        <w:rPr>
          <w:sz w:val="28"/>
        </w:rPr>
        <w:t xml:space="preserve"> </w:t>
      </w:r>
      <w:r>
        <w:rPr>
          <w:sz w:val="28"/>
        </w:rPr>
        <w:t>поселения</w:t>
      </w:r>
      <w:r w:rsidRPr="00F60C2F">
        <w:rPr>
          <w:sz w:val="28"/>
        </w:rPr>
        <w:t xml:space="preserve"> </w:t>
      </w:r>
      <w:r>
        <w:rPr>
          <w:sz w:val="28"/>
        </w:rPr>
        <w:t>Углич,</w:t>
      </w:r>
      <w:r w:rsidRPr="00F60C2F">
        <w:rPr>
          <w:sz w:val="28"/>
        </w:rPr>
        <w:t xml:space="preserve"> </w:t>
      </w:r>
      <w:r>
        <w:rPr>
          <w:sz w:val="28"/>
        </w:rPr>
        <w:t>Головинского</w:t>
      </w:r>
      <w:r w:rsidRPr="00F60C2F">
        <w:rPr>
          <w:sz w:val="28"/>
        </w:rPr>
        <w:t xml:space="preserve"> </w:t>
      </w:r>
      <w:r>
        <w:rPr>
          <w:sz w:val="28"/>
        </w:rPr>
        <w:t>сельского</w:t>
      </w:r>
      <w:r w:rsidRPr="00F60C2F">
        <w:rPr>
          <w:sz w:val="28"/>
        </w:rPr>
        <w:t xml:space="preserve"> </w:t>
      </w:r>
      <w:r>
        <w:rPr>
          <w:sz w:val="28"/>
        </w:rPr>
        <w:t xml:space="preserve">поселения, Ильинского сельского поселения, Отрадновского сельского поселения, Слободского сельского поселения, Улейминского сельского поселения </w:t>
      </w:r>
      <w:r w:rsidR="00B35478" w:rsidRPr="00173D42">
        <w:rPr>
          <w:sz w:val="28"/>
        </w:rPr>
        <w:t>2</w:t>
      </w:r>
      <w:r w:rsidR="00027E6D">
        <w:rPr>
          <w:sz w:val="28"/>
        </w:rPr>
        <w:t>1</w:t>
      </w:r>
      <w:r w:rsidRPr="00173D42">
        <w:rPr>
          <w:sz w:val="28"/>
        </w:rPr>
        <w:t xml:space="preserve"> декабря</w:t>
      </w:r>
      <w:r w:rsidRPr="00F60C2F">
        <w:rPr>
          <w:sz w:val="28"/>
        </w:rPr>
        <w:t xml:space="preserve"> </w:t>
      </w:r>
      <w:r w:rsidRPr="00173D42">
        <w:rPr>
          <w:sz w:val="28"/>
        </w:rPr>
        <w:t>202</w:t>
      </w:r>
      <w:r w:rsidR="008662A6" w:rsidRPr="00173D42">
        <w:rPr>
          <w:sz w:val="28"/>
        </w:rPr>
        <w:t>3</w:t>
      </w:r>
      <w:r w:rsidRPr="00F60C2F">
        <w:rPr>
          <w:sz w:val="28"/>
        </w:rPr>
        <w:t xml:space="preserve"> </w:t>
      </w:r>
      <w:r w:rsidRPr="00173D42">
        <w:rPr>
          <w:sz w:val="28"/>
        </w:rPr>
        <w:t>года</w:t>
      </w:r>
      <w:r w:rsidRPr="00F60C2F">
        <w:rPr>
          <w:sz w:val="28"/>
        </w:rPr>
        <w:t xml:space="preserve"> </w:t>
      </w:r>
      <w:r w:rsidRPr="00173D42">
        <w:rPr>
          <w:sz w:val="28"/>
        </w:rPr>
        <w:t>в</w:t>
      </w:r>
      <w:r w:rsidRPr="00F60C2F">
        <w:rPr>
          <w:sz w:val="28"/>
        </w:rPr>
        <w:t xml:space="preserve"> </w:t>
      </w:r>
      <w:r w:rsidRPr="00173D42">
        <w:rPr>
          <w:sz w:val="28"/>
        </w:rPr>
        <w:t>16.00</w:t>
      </w:r>
      <w:r w:rsidRPr="00F60C2F">
        <w:rPr>
          <w:sz w:val="28"/>
        </w:rPr>
        <w:t xml:space="preserve"> </w:t>
      </w:r>
      <w:r w:rsidRPr="00173D42">
        <w:rPr>
          <w:sz w:val="28"/>
        </w:rPr>
        <w:t>часов</w:t>
      </w:r>
      <w:r w:rsidRPr="00F60C2F">
        <w:rPr>
          <w:sz w:val="28"/>
        </w:rPr>
        <w:t xml:space="preserve"> </w:t>
      </w:r>
      <w:r w:rsidRPr="00173D42">
        <w:rPr>
          <w:sz w:val="28"/>
        </w:rPr>
        <w:t>по</w:t>
      </w:r>
      <w:r w:rsidRPr="00F60C2F">
        <w:rPr>
          <w:sz w:val="28"/>
        </w:rPr>
        <w:t xml:space="preserve"> </w:t>
      </w:r>
      <w:r w:rsidRPr="00173D42">
        <w:rPr>
          <w:sz w:val="28"/>
        </w:rPr>
        <w:t>адресу:</w:t>
      </w:r>
      <w:r w:rsidRPr="00F60C2F">
        <w:rPr>
          <w:sz w:val="28"/>
        </w:rPr>
        <w:t xml:space="preserve"> </w:t>
      </w:r>
      <w:r w:rsidRPr="00173D42">
        <w:rPr>
          <w:sz w:val="28"/>
        </w:rPr>
        <w:t>Ярославская</w:t>
      </w:r>
      <w:r w:rsidRPr="00F60C2F">
        <w:rPr>
          <w:sz w:val="28"/>
        </w:rPr>
        <w:t xml:space="preserve"> </w:t>
      </w:r>
      <w:r w:rsidRPr="00173D42">
        <w:rPr>
          <w:sz w:val="28"/>
        </w:rPr>
        <w:t>обл.,</w:t>
      </w:r>
      <w:r w:rsidRPr="00F60C2F">
        <w:rPr>
          <w:sz w:val="28"/>
        </w:rPr>
        <w:t xml:space="preserve"> </w:t>
      </w:r>
      <w:r w:rsidRPr="00173D42">
        <w:rPr>
          <w:sz w:val="28"/>
        </w:rPr>
        <w:t>г.</w:t>
      </w:r>
      <w:r w:rsidRPr="00F60C2F">
        <w:rPr>
          <w:sz w:val="28"/>
        </w:rPr>
        <w:t xml:space="preserve"> </w:t>
      </w:r>
      <w:r w:rsidRPr="00173D42">
        <w:rPr>
          <w:sz w:val="28"/>
        </w:rPr>
        <w:t>Углич,</w:t>
      </w:r>
      <w:r w:rsidRPr="00F60C2F">
        <w:rPr>
          <w:sz w:val="28"/>
        </w:rPr>
        <w:t xml:space="preserve"> </w:t>
      </w:r>
      <w:r w:rsidRPr="00173D42">
        <w:rPr>
          <w:sz w:val="28"/>
        </w:rPr>
        <w:t>ул.</w:t>
      </w:r>
      <w:r w:rsidRPr="00F60C2F">
        <w:rPr>
          <w:sz w:val="28"/>
        </w:rPr>
        <w:t xml:space="preserve"> </w:t>
      </w:r>
      <w:r w:rsidRPr="00173D42">
        <w:rPr>
          <w:sz w:val="28"/>
        </w:rPr>
        <w:t xml:space="preserve">Ленина, д.1, кабинет </w:t>
      </w:r>
      <w:r w:rsidR="008662A6" w:rsidRPr="00173D42">
        <w:rPr>
          <w:sz w:val="28"/>
        </w:rPr>
        <w:t>1</w:t>
      </w:r>
      <w:r w:rsidRPr="00173D42">
        <w:rPr>
          <w:sz w:val="28"/>
        </w:rPr>
        <w:t>7.</w:t>
      </w:r>
    </w:p>
    <w:p w:rsidR="001D4EA7" w:rsidRDefault="0076505D" w:rsidP="00751ADA">
      <w:pPr>
        <w:pStyle w:val="a5"/>
        <w:numPr>
          <w:ilvl w:val="0"/>
          <w:numId w:val="1"/>
        </w:numPr>
        <w:tabs>
          <w:tab w:val="left" w:pos="1240"/>
        </w:tabs>
        <w:spacing w:line="242" w:lineRule="auto"/>
        <w:ind w:left="108" w:firstLine="709"/>
        <w:jc w:val="both"/>
        <w:rPr>
          <w:sz w:val="28"/>
        </w:rPr>
      </w:pPr>
      <w:r>
        <w:rPr>
          <w:sz w:val="28"/>
        </w:rPr>
        <w:t>Инициатор</w:t>
      </w:r>
      <w:r w:rsidRPr="00F60C2F">
        <w:rPr>
          <w:sz w:val="28"/>
        </w:rPr>
        <w:t xml:space="preserve"> </w:t>
      </w:r>
      <w:r>
        <w:rPr>
          <w:sz w:val="28"/>
        </w:rPr>
        <w:t>проведения</w:t>
      </w:r>
      <w:r w:rsidRPr="00F60C2F">
        <w:rPr>
          <w:sz w:val="28"/>
        </w:rPr>
        <w:t xml:space="preserve"> </w:t>
      </w:r>
      <w:r>
        <w:rPr>
          <w:sz w:val="28"/>
        </w:rPr>
        <w:t>публичных</w:t>
      </w:r>
      <w:r w:rsidRPr="00F60C2F">
        <w:rPr>
          <w:sz w:val="28"/>
        </w:rPr>
        <w:t xml:space="preserve"> </w:t>
      </w:r>
      <w:r>
        <w:rPr>
          <w:sz w:val="28"/>
        </w:rPr>
        <w:t>слушаний</w:t>
      </w:r>
      <w:r w:rsidRPr="00F60C2F">
        <w:rPr>
          <w:sz w:val="28"/>
        </w:rPr>
        <w:t xml:space="preserve"> </w:t>
      </w:r>
      <w:r>
        <w:rPr>
          <w:sz w:val="28"/>
        </w:rPr>
        <w:t>–</w:t>
      </w:r>
      <w:r w:rsidRPr="00F60C2F">
        <w:rPr>
          <w:sz w:val="28"/>
        </w:rPr>
        <w:t xml:space="preserve"> </w:t>
      </w:r>
      <w:r>
        <w:rPr>
          <w:sz w:val="28"/>
        </w:rPr>
        <w:t>Глава</w:t>
      </w:r>
      <w:r w:rsidRPr="00F60C2F">
        <w:rPr>
          <w:sz w:val="28"/>
        </w:rPr>
        <w:t xml:space="preserve"> </w:t>
      </w:r>
      <w:r>
        <w:rPr>
          <w:sz w:val="28"/>
        </w:rPr>
        <w:t>Угличского</w:t>
      </w:r>
      <w:r w:rsidRPr="00F60C2F">
        <w:rPr>
          <w:sz w:val="28"/>
        </w:rPr>
        <w:t xml:space="preserve"> </w:t>
      </w:r>
      <w:r>
        <w:rPr>
          <w:sz w:val="28"/>
        </w:rPr>
        <w:lastRenderedPageBreak/>
        <w:t>муниципального района.</w:t>
      </w:r>
    </w:p>
    <w:p w:rsidR="001D4EA7" w:rsidRPr="00C02E59" w:rsidRDefault="0076505D" w:rsidP="00F60C2F">
      <w:pPr>
        <w:pStyle w:val="a5"/>
        <w:numPr>
          <w:ilvl w:val="0"/>
          <w:numId w:val="1"/>
        </w:numPr>
        <w:tabs>
          <w:tab w:val="left" w:pos="1240"/>
        </w:tabs>
        <w:ind w:left="0" w:right="-10" w:firstLine="815"/>
        <w:jc w:val="both"/>
        <w:rPr>
          <w:sz w:val="28"/>
        </w:rPr>
      </w:pPr>
      <w:r>
        <w:rPr>
          <w:sz w:val="28"/>
        </w:rPr>
        <w:t xml:space="preserve">Для проведения публичных слушаний создать организационный комитет по проведению публичных слушаний по актуализации схем теплоснабжения городского поселения Углич, Головинского сельского поселения, Ильинского сельского поселения, Отрадновского сельского поселения, Слободского сельского поселения, Улейминского сельского поселения, утвердить его </w:t>
      </w:r>
      <w:r w:rsidRPr="00C02E59">
        <w:rPr>
          <w:sz w:val="28"/>
        </w:rPr>
        <w:t>состав согласно приложению к настоящему постановлению.</w:t>
      </w:r>
    </w:p>
    <w:p w:rsidR="001D4EA7" w:rsidRPr="00C02E59" w:rsidRDefault="0076505D" w:rsidP="00F60C2F">
      <w:pPr>
        <w:pStyle w:val="a5"/>
        <w:numPr>
          <w:ilvl w:val="0"/>
          <w:numId w:val="1"/>
        </w:numPr>
        <w:tabs>
          <w:tab w:val="left" w:pos="1240"/>
        </w:tabs>
        <w:ind w:left="0" w:right="-10" w:firstLine="815"/>
        <w:jc w:val="both"/>
        <w:rPr>
          <w:sz w:val="28"/>
        </w:rPr>
      </w:pPr>
      <w:r w:rsidRPr="00C02E59">
        <w:rPr>
          <w:sz w:val="28"/>
        </w:rPr>
        <w:t>Разместить на официальном сайте Угличского муниципального района уведомление о времени и месте проведения публичных слушаний по актуализации схем теплоснабжения городского поселения Углич, Головинского сельского поселения, Ильинского сельского поселения, Отрадновского сельского поселения, Слободского сельского поселения, Улейминского сельского поселения.</w:t>
      </w:r>
    </w:p>
    <w:p w:rsidR="001D4EA7" w:rsidRDefault="0076505D" w:rsidP="00F60C2F">
      <w:pPr>
        <w:pStyle w:val="a5"/>
        <w:numPr>
          <w:ilvl w:val="0"/>
          <w:numId w:val="1"/>
        </w:numPr>
        <w:tabs>
          <w:tab w:val="left" w:pos="1240"/>
        </w:tabs>
        <w:ind w:left="0" w:right="-10" w:firstLine="815"/>
        <w:jc w:val="both"/>
        <w:rPr>
          <w:sz w:val="28"/>
        </w:rPr>
      </w:pPr>
      <w:r>
        <w:rPr>
          <w:sz w:val="28"/>
        </w:rPr>
        <w:t>Предложения</w:t>
      </w:r>
      <w:r w:rsidRPr="00F60C2F">
        <w:rPr>
          <w:sz w:val="28"/>
        </w:rPr>
        <w:t xml:space="preserve"> </w:t>
      </w:r>
      <w:r>
        <w:rPr>
          <w:sz w:val="28"/>
        </w:rPr>
        <w:t>и замечания</w:t>
      </w:r>
      <w:r w:rsidRPr="00F60C2F">
        <w:rPr>
          <w:sz w:val="28"/>
        </w:rPr>
        <w:t xml:space="preserve"> </w:t>
      </w:r>
      <w:r>
        <w:rPr>
          <w:sz w:val="28"/>
        </w:rPr>
        <w:t>по вопросу, указанному в</w:t>
      </w:r>
      <w:r w:rsidRPr="00F60C2F">
        <w:rPr>
          <w:sz w:val="28"/>
        </w:rPr>
        <w:t xml:space="preserve"> </w:t>
      </w:r>
      <w:r>
        <w:rPr>
          <w:sz w:val="28"/>
        </w:rPr>
        <w:t>пункте 1</w:t>
      </w:r>
      <w:r w:rsidRPr="00F60C2F">
        <w:rPr>
          <w:sz w:val="28"/>
        </w:rPr>
        <w:t xml:space="preserve"> </w:t>
      </w:r>
      <w:r>
        <w:rPr>
          <w:sz w:val="28"/>
        </w:rPr>
        <w:t>настоящего постановления, направлять для рассмотрения в Управление жилищно-коммунального комплекса и строительства Администрации Угличского муниципального района по адресу: 152612, Ярославская обл., г. Углич, ул. Ленина, д.1, кабинет 17.</w:t>
      </w:r>
    </w:p>
    <w:p w:rsidR="001D4EA7" w:rsidRPr="00F60C2F" w:rsidRDefault="0076505D" w:rsidP="00F60C2F">
      <w:pPr>
        <w:pStyle w:val="a5"/>
        <w:numPr>
          <w:ilvl w:val="0"/>
          <w:numId w:val="1"/>
        </w:numPr>
        <w:tabs>
          <w:tab w:val="left" w:pos="1240"/>
        </w:tabs>
        <w:ind w:left="0" w:right="-10" w:firstLine="815"/>
        <w:jc w:val="both"/>
        <w:rPr>
          <w:sz w:val="28"/>
        </w:rPr>
      </w:pPr>
      <w:r>
        <w:rPr>
          <w:sz w:val="28"/>
        </w:rPr>
        <w:t>Контроль</w:t>
      </w:r>
      <w:r w:rsidRPr="00F60C2F">
        <w:rPr>
          <w:sz w:val="28"/>
        </w:rPr>
        <w:t xml:space="preserve"> </w:t>
      </w:r>
      <w:r>
        <w:rPr>
          <w:sz w:val="28"/>
        </w:rPr>
        <w:t>за</w:t>
      </w:r>
      <w:r w:rsidRPr="00F60C2F">
        <w:rPr>
          <w:sz w:val="28"/>
        </w:rPr>
        <w:t xml:space="preserve"> </w:t>
      </w:r>
      <w:r>
        <w:rPr>
          <w:sz w:val="28"/>
        </w:rPr>
        <w:t>исполнением настоящего</w:t>
      </w:r>
      <w:r w:rsidRPr="00F60C2F">
        <w:rPr>
          <w:sz w:val="28"/>
        </w:rPr>
        <w:t xml:space="preserve"> </w:t>
      </w:r>
      <w:r>
        <w:rPr>
          <w:sz w:val="28"/>
        </w:rPr>
        <w:t>постановления</w:t>
      </w:r>
      <w:r w:rsidRPr="00F60C2F">
        <w:rPr>
          <w:sz w:val="28"/>
        </w:rPr>
        <w:t xml:space="preserve"> </w:t>
      </w:r>
      <w:r>
        <w:rPr>
          <w:sz w:val="28"/>
        </w:rPr>
        <w:t>оставляю</w:t>
      </w:r>
      <w:r w:rsidRPr="00F60C2F">
        <w:rPr>
          <w:sz w:val="28"/>
        </w:rPr>
        <w:t xml:space="preserve"> </w:t>
      </w:r>
      <w:r>
        <w:rPr>
          <w:sz w:val="28"/>
        </w:rPr>
        <w:t>за</w:t>
      </w:r>
      <w:r w:rsidRPr="00F60C2F">
        <w:rPr>
          <w:sz w:val="28"/>
        </w:rPr>
        <w:t xml:space="preserve"> с</w:t>
      </w:r>
      <w:r w:rsidR="00F60C2F">
        <w:rPr>
          <w:sz w:val="28"/>
        </w:rPr>
        <w:t>о</w:t>
      </w:r>
      <w:r w:rsidRPr="00F60C2F">
        <w:rPr>
          <w:sz w:val="28"/>
        </w:rPr>
        <w:t>бой.</w:t>
      </w:r>
    </w:p>
    <w:p w:rsidR="001D4EA7" w:rsidRPr="0040612E" w:rsidRDefault="0076505D" w:rsidP="00DA096B">
      <w:pPr>
        <w:pStyle w:val="a5"/>
        <w:numPr>
          <w:ilvl w:val="0"/>
          <w:numId w:val="1"/>
        </w:numPr>
        <w:tabs>
          <w:tab w:val="left" w:pos="1276"/>
        </w:tabs>
        <w:spacing w:before="3" w:line="321" w:lineRule="exact"/>
        <w:ind w:left="0" w:right="-10" w:firstLine="815"/>
        <w:jc w:val="both"/>
        <w:rPr>
          <w:sz w:val="28"/>
          <w:szCs w:val="28"/>
        </w:rPr>
      </w:pPr>
      <w:r>
        <w:rPr>
          <w:sz w:val="28"/>
        </w:rPr>
        <w:t>Опубликовать</w:t>
      </w:r>
      <w:r w:rsidRPr="0040612E">
        <w:rPr>
          <w:spacing w:val="37"/>
          <w:sz w:val="28"/>
        </w:rPr>
        <w:t xml:space="preserve"> </w:t>
      </w:r>
      <w:r>
        <w:rPr>
          <w:sz w:val="28"/>
        </w:rPr>
        <w:t>настоящее</w:t>
      </w:r>
      <w:r w:rsidRPr="0040612E">
        <w:rPr>
          <w:spacing w:val="38"/>
          <w:sz w:val="28"/>
        </w:rPr>
        <w:t xml:space="preserve"> </w:t>
      </w:r>
      <w:r>
        <w:rPr>
          <w:sz w:val="28"/>
        </w:rPr>
        <w:t>постановление</w:t>
      </w:r>
      <w:r w:rsidRPr="0040612E">
        <w:rPr>
          <w:spacing w:val="33"/>
          <w:sz w:val="28"/>
        </w:rPr>
        <w:t xml:space="preserve"> </w:t>
      </w:r>
      <w:r>
        <w:rPr>
          <w:sz w:val="28"/>
        </w:rPr>
        <w:t>в</w:t>
      </w:r>
      <w:r w:rsidRPr="0040612E">
        <w:rPr>
          <w:spacing w:val="35"/>
          <w:sz w:val="28"/>
        </w:rPr>
        <w:t xml:space="preserve"> </w:t>
      </w:r>
      <w:r>
        <w:rPr>
          <w:sz w:val="28"/>
        </w:rPr>
        <w:t>«Угличской</w:t>
      </w:r>
      <w:r w:rsidRPr="0040612E">
        <w:rPr>
          <w:spacing w:val="37"/>
          <w:sz w:val="28"/>
        </w:rPr>
        <w:t xml:space="preserve"> </w:t>
      </w:r>
      <w:r>
        <w:rPr>
          <w:sz w:val="28"/>
        </w:rPr>
        <w:t>газете»</w:t>
      </w:r>
      <w:r w:rsidRPr="0040612E">
        <w:rPr>
          <w:spacing w:val="46"/>
          <w:sz w:val="28"/>
        </w:rPr>
        <w:t xml:space="preserve"> </w:t>
      </w:r>
      <w:r>
        <w:rPr>
          <w:sz w:val="28"/>
        </w:rPr>
        <w:t>и</w:t>
      </w:r>
      <w:r w:rsidRPr="0040612E">
        <w:rPr>
          <w:spacing w:val="39"/>
          <w:sz w:val="28"/>
        </w:rPr>
        <w:t xml:space="preserve"> </w:t>
      </w:r>
      <w:r w:rsidRPr="0040612E">
        <w:rPr>
          <w:spacing w:val="-5"/>
          <w:sz w:val="28"/>
        </w:rPr>
        <w:t>на</w:t>
      </w:r>
      <w:r w:rsidR="0040612E" w:rsidRPr="0040612E">
        <w:rPr>
          <w:spacing w:val="-5"/>
          <w:sz w:val="28"/>
        </w:rPr>
        <w:t xml:space="preserve"> </w:t>
      </w:r>
      <w:r w:rsidRPr="0040612E">
        <w:rPr>
          <w:sz w:val="28"/>
        </w:rPr>
        <w:t>информационном</w:t>
      </w:r>
      <w:r w:rsidR="00DA096B">
        <w:rPr>
          <w:sz w:val="28"/>
        </w:rPr>
        <w:t xml:space="preserve"> </w:t>
      </w:r>
      <w:r w:rsidRPr="0040612E">
        <w:rPr>
          <w:sz w:val="28"/>
        </w:rPr>
        <w:t>портале</w:t>
      </w:r>
      <w:r w:rsidR="00DA096B">
        <w:rPr>
          <w:sz w:val="28"/>
        </w:rPr>
        <w:t xml:space="preserve"> </w:t>
      </w:r>
      <w:r w:rsidRPr="0040612E">
        <w:rPr>
          <w:sz w:val="28"/>
        </w:rPr>
        <w:t>Угличского</w:t>
      </w:r>
      <w:r w:rsidR="00DA096B">
        <w:rPr>
          <w:sz w:val="28"/>
        </w:rPr>
        <w:t xml:space="preserve"> </w:t>
      </w:r>
      <w:r w:rsidRPr="0040612E">
        <w:rPr>
          <w:sz w:val="28"/>
        </w:rPr>
        <w:t>муниципального</w:t>
      </w:r>
      <w:r w:rsidR="00DA096B">
        <w:rPr>
          <w:sz w:val="28"/>
        </w:rPr>
        <w:t xml:space="preserve"> </w:t>
      </w:r>
      <w:r w:rsidRPr="0040612E">
        <w:rPr>
          <w:sz w:val="28"/>
        </w:rPr>
        <w:t>района</w:t>
      </w:r>
      <w:r w:rsidRPr="0040612E">
        <w:rPr>
          <w:spacing w:val="-2"/>
        </w:rPr>
        <w:t xml:space="preserve"> </w:t>
      </w:r>
      <w:hyperlink r:id="rId8">
        <w:r w:rsidRPr="0040612E">
          <w:rPr>
            <w:color w:val="0000FF"/>
            <w:spacing w:val="-2"/>
            <w:sz w:val="28"/>
            <w:szCs w:val="28"/>
            <w:u w:val="single" w:color="0000FF"/>
          </w:rPr>
          <w:t>http://UGLICH.RU</w:t>
        </w:r>
      </w:hyperlink>
      <w:r w:rsidRPr="0040612E">
        <w:rPr>
          <w:spacing w:val="-2"/>
          <w:sz w:val="28"/>
          <w:szCs w:val="28"/>
        </w:rPr>
        <w:t>.</w:t>
      </w:r>
    </w:p>
    <w:p w:rsidR="001D4EA7" w:rsidRDefault="0076505D" w:rsidP="00F60C2F">
      <w:pPr>
        <w:pStyle w:val="a5"/>
        <w:numPr>
          <w:ilvl w:val="0"/>
          <w:numId w:val="1"/>
        </w:numPr>
        <w:tabs>
          <w:tab w:val="left" w:pos="1240"/>
        </w:tabs>
        <w:spacing w:before="1"/>
        <w:ind w:left="0" w:right="-10" w:firstLine="815"/>
        <w:jc w:val="both"/>
        <w:rPr>
          <w:sz w:val="28"/>
        </w:rPr>
      </w:pPr>
      <w:r>
        <w:rPr>
          <w:sz w:val="28"/>
        </w:rPr>
        <w:t>Настоящее постановление</w:t>
      </w:r>
      <w:r>
        <w:rPr>
          <w:spacing w:val="-1"/>
          <w:sz w:val="28"/>
        </w:rPr>
        <w:t xml:space="preserve"> </w:t>
      </w:r>
      <w:r>
        <w:rPr>
          <w:sz w:val="28"/>
        </w:rPr>
        <w:t>вступает в</w:t>
      </w:r>
      <w:r>
        <w:rPr>
          <w:spacing w:val="-4"/>
          <w:sz w:val="28"/>
        </w:rPr>
        <w:t xml:space="preserve"> </w:t>
      </w:r>
      <w:r>
        <w:rPr>
          <w:sz w:val="28"/>
        </w:rPr>
        <w:t>силу</w:t>
      </w:r>
      <w:r>
        <w:rPr>
          <w:spacing w:val="-2"/>
          <w:sz w:val="28"/>
        </w:rPr>
        <w:t xml:space="preserve"> </w:t>
      </w:r>
      <w:r>
        <w:rPr>
          <w:sz w:val="28"/>
        </w:rPr>
        <w:t>после официального опуб</w:t>
      </w:r>
      <w:r>
        <w:rPr>
          <w:spacing w:val="-2"/>
          <w:sz w:val="28"/>
        </w:rPr>
        <w:t>ликования.</w:t>
      </w:r>
    </w:p>
    <w:p w:rsidR="001D4EA7" w:rsidRDefault="001D4EA7" w:rsidP="00F60C2F">
      <w:pPr>
        <w:pStyle w:val="a3"/>
        <w:spacing w:before="319"/>
        <w:ind w:firstLine="815"/>
      </w:pPr>
    </w:p>
    <w:p w:rsidR="001D4EA7" w:rsidRDefault="00F60C2F" w:rsidP="00F60C2F">
      <w:pPr>
        <w:rPr>
          <w:sz w:val="28"/>
        </w:rPr>
      </w:pPr>
      <w:r w:rsidRPr="00F60C2F">
        <w:rPr>
          <w:sz w:val="28"/>
        </w:rPr>
        <w:t>И.о. Главы района</w:t>
      </w:r>
      <w:r>
        <w:rPr>
          <w:sz w:val="28"/>
        </w:rPr>
        <w:tab/>
      </w:r>
      <w:r>
        <w:rPr>
          <w:sz w:val="28"/>
        </w:rPr>
        <w:tab/>
      </w:r>
      <w:r>
        <w:rPr>
          <w:sz w:val="28"/>
        </w:rPr>
        <w:tab/>
      </w:r>
      <w:r>
        <w:rPr>
          <w:sz w:val="28"/>
        </w:rPr>
        <w:tab/>
      </w:r>
      <w:r>
        <w:rPr>
          <w:sz w:val="28"/>
        </w:rPr>
        <w:tab/>
      </w:r>
      <w:r w:rsidRPr="00F60C2F">
        <w:rPr>
          <w:sz w:val="28"/>
        </w:rPr>
        <w:t xml:space="preserve"> </w:t>
      </w:r>
      <w:r w:rsidR="00530A8F">
        <w:rPr>
          <w:sz w:val="28"/>
        </w:rPr>
        <w:tab/>
      </w:r>
      <w:r w:rsidR="00530A8F">
        <w:rPr>
          <w:sz w:val="28"/>
        </w:rPr>
        <w:tab/>
      </w:r>
      <w:r w:rsidRPr="00F60C2F">
        <w:rPr>
          <w:sz w:val="28"/>
        </w:rPr>
        <w:t>О.В. Задворнов</w:t>
      </w:r>
      <w:r>
        <w:rPr>
          <w:sz w:val="28"/>
        </w:rPr>
        <w:t>а</w:t>
      </w:r>
    </w:p>
    <w:p w:rsidR="00DA096B" w:rsidRDefault="00DA096B" w:rsidP="00F60C2F">
      <w:pPr>
        <w:rPr>
          <w:sz w:val="28"/>
        </w:rPr>
      </w:pPr>
    </w:p>
    <w:p w:rsidR="00DA096B" w:rsidRPr="00F60C2F" w:rsidRDefault="00DA096B" w:rsidP="00F60C2F">
      <w:pPr>
        <w:rPr>
          <w:sz w:val="28"/>
        </w:rPr>
        <w:sectPr w:rsidR="00DA096B" w:rsidRPr="00F60C2F" w:rsidSect="00530A8F">
          <w:headerReference w:type="default" r:id="rId9"/>
          <w:pgSz w:w="11910" w:h="16840"/>
          <w:pgMar w:top="1418" w:right="709" w:bottom="1134" w:left="1701" w:header="720" w:footer="720" w:gutter="0"/>
          <w:cols w:space="720"/>
          <w:titlePg/>
          <w:docGrid w:linePitch="299"/>
        </w:sectPr>
      </w:pPr>
    </w:p>
    <w:p w:rsidR="001D4EA7" w:rsidRPr="00530A8F" w:rsidRDefault="0076505D" w:rsidP="00530A8F">
      <w:pPr>
        <w:pStyle w:val="a3"/>
        <w:spacing w:before="74" w:line="321" w:lineRule="exact"/>
        <w:ind w:left="5670"/>
        <w:rPr>
          <w:sz w:val="27"/>
          <w:szCs w:val="27"/>
        </w:rPr>
      </w:pPr>
      <w:r w:rsidRPr="00530A8F">
        <w:rPr>
          <w:spacing w:val="-2"/>
          <w:sz w:val="27"/>
          <w:szCs w:val="27"/>
        </w:rPr>
        <w:lastRenderedPageBreak/>
        <w:t>Приложение</w:t>
      </w:r>
    </w:p>
    <w:p w:rsidR="001D4EA7" w:rsidRPr="00530A8F" w:rsidRDefault="0076505D" w:rsidP="00530A8F">
      <w:pPr>
        <w:pStyle w:val="a3"/>
        <w:spacing w:line="321" w:lineRule="exact"/>
        <w:ind w:left="5670"/>
        <w:rPr>
          <w:sz w:val="27"/>
          <w:szCs w:val="27"/>
        </w:rPr>
      </w:pPr>
      <w:r w:rsidRPr="00530A8F">
        <w:rPr>
          <w:sz w:val="27"/>
          <w:szCs w:val="27"/>
        </w:rPr>
        <w:t>к</w:t>
      </w:r>
      <w:r w:rsidRPr="00530A8F">
        <w:rPr>
          <w:spacing w:val="-2"/>
          <w:sz w:val="27"/>
          <w:szCs w:val="27"/>
        </w:rPr>
        <w:t xml:space="preserve"> постановлению</w:t>
      </w:r>
    </w:p>
    <w:p w:rsidR="00D47AAC" w:rsidRPr="00530A8F" w:rsidRDefault="0076505D" w:rsidP="00530A8F">
      <w:pPr>
        <w:pStyle w:val="a3"/>
        <w:spacing w:before="3"/>
        <w:ind w:left="5670"/>
        <w:rPr>
          <w:sz w:val="27"/>
          <w:szCs w:val="27"/>
        </w:rPr>
      </w:pPr>
      <w:r w:rsidRPr="00530A8F">
        <w:rPr>
          <w:sz w:val="27"/>
          <w:szCs w:val="27"/>
        </w:rPr>
        <w:t>Администрации</w:t>
      </w:r>
      <w:r w:rsidRPr="00530A8F">
        <w:rPr>
          <w:spacing w:val="-18"/>
          <w:sz w:val="27"/>
          <w:szCs w:val="27"/>
        </w:rPr>
        <w:t xml:space="preserve"> </w:t>
      </w:r>
      <w:r w:rsidRPr="00530A8F">
        <w:rPr>
          <w:sz w:val="27"/>
          <w:szCs w:val="27"/>
        </w:rPr>
        <w:t xml:space="preserve">Угличского </w:t>
      </w:r>
    </w:p>
    <w:p w:rsidR="001D4EA7" w:rsidRPr="00530A8F" w:rsidRDefault="0076505D" w:rsidP="00530A8F">
      <w:pPr>
        <w:pStyle w:val="a3"/>
        <w:spacing w:before="3"/>
        <w:ind w:left="5670"/>
        <w:rPr>
          <w:sz w:val="27"/>
          <w:szCs w:val="27"/>
        </w:rPr>
      </w:pPr>
      <w:r w:rsidRPr="00530A8F">
        <w:rPr>
          <w:sz w:val="27"/>
          <w:szCs w:val="27"/>
        </w:rPr>
        <w:t>муниципального района</w:t>
      </w:r>
    </w:p>
    <w:p w:rsidR="001D4EA7" w:rsidRPr="00530A8F" w:rsidRDefault="0076505D" w:rsidP="00530A8F">
      <w:pPr>
        <w:pStyle w:val="a3"/>
        <w:spacing w:before="1"/>
        <w:ind w:left="5670"/>
        <w:rPr>
          <w:sz w:val="27"/>
          <w:szCs w:val="27"/>
        </w:rPr>
      </w:pPr>
      <w:r w:rsidRPr="00530A8F">
        <w:rPr>
          <w:sz w:val="27"/>
          <w:szCs w:val="27"/>
        </w:rPr>
        <w:t>от</w:t>
      </w:r>
      <w:r w:rsidRPr="00530A8F">
        <w:rPr>
          <w:spacing w:val="2"/>
          <w:sz w:val="27"/>
          <w:szCs w:val="27"/>
        </w:rPr>
        <w:t xml:space="preserve"> </w:t>
      </w:r>
      <w:r w:rsidR="00751ADA" w:rsidRPr="00530A8F">
        <w:rPr>
          <w:spacing w:val="2"/>
          <w:sz w:val="27"/>
          <w:szCs w:val="27"/>
        </w:rPr>
        <w:t>__</w:t>
      </w:r>
      <w:r w:rsidR="00D47AAC" w:rsidRPr="00530A8F">
        <w:rPr>
          <w:sz w:val="27"/>
          <w:szCs w:val="27"/>
        </w:rPr>
        <w:t>____________</w:t>
      </w:r>
      <w:r w:rsidRPr="00530A8F">
        <w:rPr>
          <w:sz w:val="27"/>
          <w:szCs w:val="27"/>
        </w:rPr>
        <w:t xml:space="preserve"> №</w:t>
      </w:r>
      <w:r w:rsidRPr="00530A8F">
        <w:rPr>
          <w:spacing w:val="-3"/>
          <w:sz w:val="27"/>
          <w:szCs w:val="27"/>
        </w:rPr>
        <w:t xml:space="preserve"> </w:t>
      </w:r>
      <w:r w:rsidR="00D47AAC" w:rsidRPr="00530A8F">
        <w:rPr>
          <w:spacing w:val="-4"/>
          <w:sz w:val="27"/>
          <w:szCs w:val="27"/>
        </w:rPr>
        <w:t>_____</w:t>
      </w:r>
    </w:p>
    <w:p w:rsidR="001D4EA7" w:rsidRPr="00530A8F" w:rsidRDefault="0076505D" w:rsidP="00530A8F">
      <w:pPr>
        <w:spacing w:before="318"/>
        <w:ind w:right="437"/>
        <w:jc w:val="center"/>
        <w:rPr>
          <w:b/>
          <w:sz w:val="27"/>
          <w:szCs w:val="27"/>
        </w:rPr>
      </w:pPr>
      <w:r w:rsidRPr="00530A8F">
        <w:rPr>
          <w:b/>
          <w:spacing w:val="-2"/>
          <w:sz w:val="27"/>
          <w:szCs w:val="27"/>
        </w:rPr>
        <w:t>СОСТАВ</w:t>
      </w:r>
    </w:p>
    <w:p w:rsidR="001D4EA7" w:rsidRPr="00530A8F" w:rsidRDefault="0076505D" w:rsidP="00530A8F">
      <w:pPr>
        <w:spacing w:before="3"/>
        <w:ind w:right="286" w:firstLine="5"/>
        <w:jc w:val="center"/>
        <w:rPr>
          <w:b/>
          <w:sz w:val="27"/>
          <w:szCs w:val="27"/>
        </w:rPr>
      </w:pPr>
      <w:r w:rsidRPr="00530A8F">
        <w:rPr>
          <w:b/>
          <w:sz w:val="27"/>
          <w:szCs w:val="27"/>
        </w:rPr>
        <w:t>организационного комитета по проведению публичных слушаний по актуализации</w:t>
      </w:r>
      <w:r w:rsidRPr="00530A8F">
        <w:rPr>
          <w:b/>
          <w:spacing w:val="-7"/>
          <w:sz w:val="27"/>
          <w:szCs w:val="27"/>
        </w:rPr>
        <w:t xml:space="preserve"> </w:t>
      </w:r>
      <w:r w:rsidRPr="00530A8F">
        <w:rPr>
          <w:b/>
          <w:sz w:val="27"/>
          <w:szCs w:val="27"/>
        </w:rPr>
        <w:t>схем</w:t>
      </w:r>
      <w:r w:rsidRPr="00530A8F">
        <w:rPr>
          <w:b/>
          <w:spacing w:val="-4"/>
          <w:sz w:val="27"/>
          <w:szCs w:val="27"/>
        </w:rPr>
        <w:t xml:space="preserve"> </w:t>
      </w:r>
      <w:r w:rsidRPr="00530A8F">
        <w:rPr>
          <w:b/>
          <w:sz w:val="27"/>
          <w:szCs w:val="27"/>
        </w:rPr>
        <w:t>теплоснабжения</w:t>
      </w:r>
      <w:r w:rsidRPr="00530A8F">
        <w:rPr>
          <w:b/>
          <w:spacing w:val="-6"/>
          <w:sz w:val="27"/>
          <w:szCs w:val="27"/>
        </w:rPr>
        <w:t xml:space="preserve"> </w:t>
      </w:r>
      <w:r w:rsidRPr="00530A8F">
        <w:rPr>
          <w:b/>
          <w:sz w:val="27"/>
          <w:szCs w:val="27"/>
        </w:rPr>
        <w:t>городского</w:t>
      </w:r>
      <w:r w:rsidRPr="00530A8F">
        <w:rPr>
          <w:b/>
          <w:spacing w:val="-7"/>
          <w:sz w:val="27"/>
          <w:szCs w:val="27"/>
        </w:rPr>
        <w:t xml:space="preserve"> </w:t>
      </w:r>
      <w:r w:rsidRPr="00530A8F">
        <w:rPr>
          <w:b/>
          <w:sz w:val="27"/>
          <w:szCs w:val="27"/>
        </w:rPr>
        <w:t>поселения</w:t>
      </w:r>
      <w:r w:rsidRPr="00530A8F">
        <w:rPr>
          <w:b/>
          <w:spacing w:val="-6"/>
          <w:sz w:val="27"/>
          <w:szCs w:val="27"/>
        </w:rPr>
        <w:t xml:space="preserve"> </w:t>
      </w:r>
      <w:r w:rsidRPr="00530A8F">
        <w:rPr>
          <w:b/>
          <w:sz w:val="27"/>
          <w:szCs w:val="27"/>
        </w:rPr>
        <w:t>Углич,</w:t>
      </w:r>
      <w:r w:rsidRPr="00530A8F">
        <w:rPr>
          <w:b/>
          <w:spacing w:val="-7"/>
          <w:sz w:val="27"/>
          <w:szCs w:val="27"/>
        </w:rPr>
        <w:t xml:space="preserve"> </w:t>
      </w:r>
      <w:r w:rsidRPr="00530A8F">
        <w:rPr>
          <w:b/>
          <w:sz w:val="27"/>
          <w:szCs w:val="27"/>
        </w:rPr>
        <w:t>Головинского сельского поселения, Ильинского сельского поселения, Отрадновского сельского поселения, Слободского сельского поселения, Улейминского сельского поселения</w:t>
      </w:r>
    </w:p>
    <w:p w:rsidR="001D4EA7" w:rsidRPr="00530A8F" w:rsidRDefault="001D4EA7">
      <w:pPr>
        <w:pStyle w:val="a3"/>
        <w:spacing w:before="103"/>
        <w:rPr>
          <w:b/>
          <w:sz w:val="27"/>
          <w:szCs w:val="27"/>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5"/>
        <w:gridCol w:w="7630"/>
      </w:tblGrid>
      <w:tr w:rsidR="001D4EA7" w:rsidRPr="00530A8F" w:rsidTr="00530A8F">
        <w:tc>
          <w:tcPr>
            <w:tcW w:w="1125" w:type="pct"/>
          </w:tcPr>
          <w:p w:rsidR="00530A8F" w:rsidRPr="00530A8F" w:rsidRDefault="0076505D" w:rsidP="00530A8F">
            <w:pPr>
              <w:jc w:val="both"/>
              <w:rPr>
                <w:sz w:val="27"/>
                <w:szCs w:val="27"/>
              </w:rPr>
            </w:pPr>
            <w:r w:rsidRPr="00530A8F">
              <w:rPr>
                <w:sz w:val="27"/>
                <w:szCs w:val="27"/>
              </w:rPr>
              <w:t xml:space="preserve">- </w:t>
            </w:r>
            <w:r w:rsidR="00793B47" w:rsidRPr="00530A8F">
              <w:rPr>
                <w:sz w:val="27"/>
                <w:szCs w:val="27"/>
              </w:rPr>
              <w:t xml:space="preserve">Задворнова </w:t>
            </w:r>
          </w:p>
          <w:p w:rsidR="00530A8F" w:rsidRPr="00530A8F" w:rsidRDefault="00793B47" w:rsidP="00530A8F">
            <w:pPr>
              <w:ind w:left="142"/>
              <w:jc w:val="both"/>
              <w:rPr>
                <w:sz w:val="27"/>
                <w:szCs w:val="27"/>
              </w:rPr>
            </w:pPr>
            <w:r w:rsidRPr="00530A8F">
              <w:rPr>
                <w:sz w:val="27"/>
                <w:szCs w:val="27"/>
              </w:rPr>
              <w:t xml:space="preserve">Ольга </w:t>
            </w:r>
          </w:p>
          <w:p w:rsidR="001D4EA7" w:rsidRPr="00530A8F" w:rsidRDefault="00793B47" w:rsidP="00530A8F">
            <w:pPr>
              <w:ind w:left="142"/>
              <w:jc w:val="both"/>
              <w:rPr>
                <w:sz w:val="27"/>
                <w:szCs w:val="27"/>
              </w:rPr>
            </w:pPr>
            <w:r w:rsidRPr="00530A8F">
              <w:rPr>
                <w:sz w:val="27"/>
                <w:szCs w:val="27"/>
              </w:rPr>
              <w:t>Валерьевна</w:t>
            </w:r>
          </w:p>
        </w:tc>
        <w:tc>
          <w:tcPr>
            <w:tcW w:w="3875" w:type="pct"/>
          </w:tcPr>
          <w:p w:rsidR="001D4EA7" w:rsidRPr="00530A8F" w:rsidRDefault="00D47AAC" w:rsidP="00530A8F">
            <w:pPr>
              <w:jc w:val="both"/>
              <w:rPr>
                <w:sz w:val="27"/>
                <w:szCs w:val="27"/>
              </w:rPr>
            </w:pPr>
            <w:r w:rsidRPr="00530A8F">
              <w:rPr>
                <w:sz w:val="27"/>
                <w:szCs w:val="27"/>
              </w:rPr>
              <w:t xml:space="preserve">–  </w:t>
            </w:r>
            <w:r w:rsidR="006951F7" w:rsidRPr="00530A8F">
              <w:rPr>
                <w:sz w:val="27"/>
                <w:szCs w:val="27"/>
              </w:rPr>
              <w:t>первый заместитель Главы Администрации района – начальник Управления жилищно-коммунального комплекса и строительства Администрации района</w:t>
            </w:r>
            <w:r w:rsidR="0076505D" w:rsidRPr="00530A8F">
              <w:rPr>
                <w:sz w:val="27"/>
                <w:szCs w:val="27"/>
              </w:rPr>
              <w:t>, председателя комитета;</w:t>
            </w:r>
          </w:p>
        </w:tc>
      </w:tr>
      <w:tr w:rsidR="001D4EA7" w:rsidRPr="00530A8F" w:rsidTr="00530A8F">
        <w:trPr>
          <w:trHeight w:val="965"/>
        </w:trPr>
        <w:tc>
          <w:tcPr>
            <w:tcW w:w="1125" w:type="pct"/>
          </w:tcPr>
          <w:p w:rsidR="00530A8F" w:rsidRPr="00530A8F" w:rsidRDefault="0076505D" w:rsidP="00530A8F">
            <w:pPr>
              <w:jc w:val="both"/>
              <w:rPr>
                <w:sz w:val="27"/>
                <w:szCs w:val="27"/>
              </w:rPr>
            </w:pPr>
            <w:r w:rsidRPr="00530A8F">
              <w:rPr>
                <w:sz w:val="27"/>
                <w:szCs w:val="27"/>
              </w:rPr>
              <w:t xml:space="preserve">- </w:t>
            </w:r>
            <w:r w:rsidR="00793B47" w:rsidRPr="00530A8F">
              <w:rPr>
                <w:sz w:val="27"/>
                <w:szCs w:val="27"/>
              </w:rPr>
              <w:t xml:space="preserve">Бурова </w:t>
            </w:r>
          </w:p>
          <w:p w:rsidR="00530A8F" w:rsidRPr="00530A8F" w:rsidRDefault="00793B47" w:rsidP="00530A8F">
            <w:pPr>
              <w:ind w:left="142"/>
              <w:jc w:val="both"/>
              <w:rPr>
                <w:sz w:val="27"/>
                <w:szCs w:val="27"/>
              </w:rPr>
            </w:pPr>
            <w:r w:rsidRPr="00530A8F">
              <w:rPr>
                <w:sz w:val="27"/>
                <w:szCs w:val="27"/>
              </w:rPr>
              <w:t xml:space="preserve">Елена </w:t>
            </w:r>
          </w:p>
          <w:p w:rsidR="001D4EA7" w:rsidRPr="00530A8F" w:rsidRDefault="00793B47" w:rsidP="00530A8F">
            <w:pPr>
              <w:ind w:left="142"/>
              <w:jc w:val="both"/>
              <w:rPr>
                <w:sz w:val="27"/>
                <w:szCs w:val="27"/>
              </w:rPr>
            </w:pPr>
            <w:r w:rsidRPr="00530A8F">
              <w:rPr>
                <w:sz w:val="27"/>
                <w:szCs w:val="27"/>
              </w:rPr>
              <w:t>Александровна</w:t>
            </w:r>
          </w:p>
        </w:tc>
        <w:tc>
          <w:tcPr>
            <w:tcW w:w="3875" w:type="pct"/>
          </w:tcPr>
          <w:p w:rsidR="001D4EA7" w:rsidRPr="00530A8F" w:rsidRDefault="00D47AAC" w:rsidP="00530A8F">
            <w:pPr>
              <w:jc w:val="both"/>
              <w:rPr>
                <w:sz w:val="27"/>
                <w:szCs w:val="27"/>
              </w:rPr>
            </w:pPr>
            <w:r w:rsidRPr="00530A8F">
              <w:rPr>
                <w:sz w:val="27"/>
                <w:szCs w:val="27"/>
              </w:rPr>
              <w:t xml:space="preserve">–  </w:t>
            </w:r>
            <w:r w:rsidR="00301FAE" w:rsidRPr="00530A8F">
              <w:rPr>
                <w:sz w:val="27"/>
                <w:szCs w:val="27"/>
              </w:rPr>
              <w:t>исполняющий обязанности начальника муниципального учреждения «Комплексный центр обслуживания» Угличского муниципального района</w:t>
            </w:r>
            <w:r w:rsidR="0076505D" w:rsidRPr="00530A8F">
              <w:rPr>
                <w:sz w:val="27"/>
                <w:szCs w:val="27"/>
              </w:rPr>
              <w:t>;</w:t>
            </w:r>
          </w:p>
        </w:tc>
      </w:tr>
      <w:tr w:rsidR="001D4EA7" w:rsidRPr="00530A8F" w:rsidTr="00530A8F">
        <w:trPr>
          <w:trHeight w:val="1127"/>
        </w:trPr>
        <w:tc>
          <w:tcPr>
            <w:tcW w:w="1125" w:type="pct"/>
          </w:tcPr>
          <w:p w:rsidR="00530A8F" w:rsidRPr="00530A8F" w:rsidRDefault="0076505D" w:rsidP="00530A8F">
            <w:pPr>
              <w:jc w:val="both"/>
              <w:rPr>
                <w:sz w:val="27"/>
                <w:szCs w:val="27"/>
              </w:rPr>
            </w:pPr>
            <w:r w:rsidRPr="00530A8F">
              <w:rPr>
                <w:sz w:val="27"/>
                <w:szCs w:val="27"/>
              </w:rPr>
              <w:t>-</w:t>
            </w:r>
            <w:r w:rsidR="00D47AAC" w:rsidRPr="00530A8F">
              <w:rPr>
                <w:sz w:val="27"/>
                <w:szCs w:val="27"/>
              </w:rPr>
              <w:t xml:space="preserve"> </w:t>
            </w:r>
            <w:r w:rsidRPr="00530A8F">
              <w:rPr>
                <w:sz w:val="27"/>
                <w:szCs w:val="27"/>
              </w:rPr>
              <w:t>Киселев</w:t>
            </w:r>
            <w:r w:rsidR="00D47AAC" w:rsidRPr="00530A8F">
              <w:rPr>
                <w:sz w:val="27"/>
                <w:szCs w:val="27"/>
              </w:rPr>
              <w:t xml:space="preserve"> </w:t>
            </w:r>
          </w:p>
          <w:p w:rsidR="00530A8F" w:rsidRPr="00530A8F" w:rsidRDefault="0076505D" w:rsidP="00530A8F">
            <w:pPr>
              <w:ind w:left="142"/>
              <w:jc w:val="both"/>
              <w:rPr>
                <w:sz w:val="27"/>
                <w:szCs w:val="27"/>
              </w:rPr>
            </w:pPr>
            <w:r w:rsidRPr="00530A8F">
              <w:rPr>
                <w:sz w:val="27"/>
                <w:szCs w:val="27"/>
              </w:rPr>
              <w:t>Владимир</w:t>
            </w:r>
            <w:r w:rsidR="009F52F0" w:rsidRPr="00530A8F">
              <w:rPr>
                <w:sz w:val="27"/>
                <w:szCs w:val="27"/>
              </w:rPr>
              <w:t xml:space="preserve"> </w:t>
            </w:r>
          </w:p>
          <w:p w:rsidR="001D4EA7" w:rsidRPr="00530A8F" w:rsidRDefault="0076505D" w:rsidP="00530A8F">
            <w:pPr>
              <w:ind w:left="142"/>
              <w:jc w:val="both"/>
              <w:rPr>
                <w:sz w:val="27"/>
                <w:szCs w:val="27"/>
              </w:rPr>
            </w:pPr>
            <w:r w:rsidRPr="00530A8F">
              <w:rPr>
                <w:sz w:val="27"/>
                <w:szCs w:val="27"/>
              </w:rPr>
              <w:t>Александрович</w:t>
            </w:r>
          </w:p>
        </w:tc>
        <w:tc>
          <w:tcPr>
            <w:tcW w:w="3875" w:type="pct"/>
          </w:tcPr>
          <w:p w:rsidR="001D4EA7" w:rsidRPr="00530A8F" w:rsidRDefault="00D47AAC" w:rsidP="00530A8F">
            <w:pPr>
              <w:jc w:val="both"/>
              <w:rPr>
                <w:sz w:val="27"/>
                <w:szCs w:val="27"/>
              </w:rPr>
            </w:pPr>
            <w:r w:rsidRPr="00530A8F">
              <w:rPr>
                <w:sz w:val="27"/>
                <w:szCs w:val="27"/>
              </w:rPr>
              <w:t xml:space="preserve">– </w:t>
            </w:r>
            <w:r w:rsidR="0076505D" w:rsidRPr="00530A8F">
              <w:rPr>
                <w:sz w:val="27"/>
                <w:szCs w:val="27"/>
              </w:rPr>
              <w:t>начальник отдела жилищно-коммунального хозяйства муниципального учреждения «Комплексный центр обслуживания» Угличского муниципального района.</w:t>
            </w:r>
          </w:p>
        </w:tc>
      </w:tr>
      <w:tr w:rsidR="00530A8F" w:rsidRPr="00530A8F" w:rsidTr="00530A8F">
        <w:trPr>
          <w:trHeight w:val="482"/>
        </w:trPr>
        <w:tc>
          <w:tcPr>
            <w:tcW w:w="5000" w:type="pct"/>
            <w:gridSpan w:val="2"/>
          </w:tcPr>
          <w:p w:rsidR="00530A8F" w:rsidRPr="00530A8F" w:rsidRDefault="00530A8F" w:rsidP="00530A8F">
            <w:pPr>
              <w:jc w:val="both"/>
              <w:rPr>
                <w:sz w:val="27"/>
                <w:szCs w:val="27"/>
              </w:rPr>
            </w:pPr>
            <w:r w:rsidRPr="00530A8F">
              <w:rPr>
                <w:sz w:val="27"/>
                <w:szCs w:val="27"/>
              </w:rPr>
              <w:t>Члены комитета:</w:t>
            </w:r>
          </w:p>
        </w:tc>
      </w:tr>
      <w:tr w:rsidR="001D4EA7" w:rsidRPr="00530A8F" w:rsidTr="00530A8F">
        <w:trPr>
          <w:trHeight w:val="1290"/>
        </w:trPr>
        <w:tc>
          <w:tcPr>
            <w:tcW w:w="1125" w:type="pct"/>
          </w:tcPr>
          <w:p w:rsidR="00530A8F" w:rsidRPr="00530A8F" w:rsidRDefault="0076505D" w:rsidP="00530A8F">
            <w:pPr>
              <w:jc w:val="both"/>
              <w:rPr>
                <w:sz w:val="27"/>
                <w:szCs w:val="27"/>
              </w:rPr>
            </w:pPr>
            <w:r w:rsidRPr="00530A8F">
              <w:rPr>
                <w:sz w:val="27"/>
                <w:szCs w:val="27"/>
              </w:rPr>
              <w:t>- Алексеев</w:t>
            </w:r>
            <w:r w:rsidR="00D47AAC" w:rsidRPr="00530A8F">
              <w:rPr>
                <w:sz w:val="27"/>
                <w:szCs w:val="27"/>
              </w:rPr>
              <w:t xml:space="preserve"> </w:t>
            </w:r>
          </w:p>
          <w:p w:rsidR="00530A8F" w:rsidRPr="00530A8F" w:rsidRDefault="0076505D" w:rsidP="00530A8F">
            <w:pPr>
              <w:ind w:left="142"/>
              <w:jc w:val="both"/>
              <w:rPr>
                <w:sz w:val="27"/>
                <w:szCs w:val="27"/>
              </w:rPr>
            </w:pPr>
            <w:r w:rsidRPr="00530A8F">
              <w:rPr>
                <w:sz w:val="27"/>
                <w:szCs w:val="27"/>
              </w:rPr>
              <w:t xml:space="preserve">Константин </w:t>
            </w:r>
          </w:p>
          <w:p w:rsidR="001D4EA7" w:rsidRPr="00530A8F" w:rsidRDefault="0076505D" w:rsidP="00530A8F">
            <w:pPr>
              <w:ind w:left="142"/>
              <w:jc w:val="both"/>
              <w:rPr>
                <w:sz w:val="27"/>
                <w:szCs w:val="27"/>
              </w:rPr>
            </w:pPr>
            <w:r w:rsidRPr="00530A8F">
              <w:rPr>
                <w:sz w:val="27"/>
                <w:szCs w:val="27"/>
              </w:rPr>
              <w:t>Юрьевич</w:t>
            </w:r>
          </w:p>
        </w:tc>
        <w:tc>
          <w:tcPr>
            <w:tcW w:w="3875" w:type="pct"/>
          </w:tcPr>
          <w:p w:rsidR="001D4EA7" w:rsidRPr="00530A8F" w:rsidRDefault="00D47AAC" w:rsidP="00530A8F">
            <w:pPr>
              <w:jc w:val="both"/>
              <w:rPr>
                <w:sz w:val="27"/>
                <w:szCs w:val="27"/>
              </w:rPr>
            </w:pPr>
            <w:r w:rsidRPr="00530A8F">
              <w:rPr>
                <w:sz w:val="27"/>
                <w:szCs w:val="27"/>
              </w:rPr>
              <w:t xml:space="preserve">– </w:t>
            </w:r>
            <w:r w:rsidR="0076505D" w:rsidRPr="00530A8F">
              <w:rPr>
                <w:sz w:val="27"/>
                <w:szCs w:val="27"/>
              </w:rPr>
              <w:t>генеральный директор общества с ограниченной ответственностью «Угличское межрайонное производственное ремонтно-эксплуатационное объединение» (по согласованию);</w:t>
            </w:r>
          </w:p>
        </w:tc>
      </w:tr>
      <w:tr w:rsidR="001D4EA7" w:rsidRPr="00530A8F" w:rsidTr="00530A8F">
        <w:trPr>
          <w:trHeight w:val="611"/>
        </w:trPr>
        <w:tc>
          <w:tcPr>
            <w:tcW w:w="1125" w:type="pct"/>
          </w:tcPr>
          <w:p w:rsidR="00530A8F" w:rsidRPr="00530A8F" w:rsidRDefault="0076505D" w:rsidP="00530A8F">
            <w:pPr>
              <w:jc w:val="both"/>
              <w:rPr>
                <w:sz w:val="27"/>
                <w:szCs w:val="27"/>
              </w:rPr>
            </w:pPr>
            <w:r w:rsidRPr="00530A8F">
              <w:rPr>
                <w:sz w:val="27"/>
                <w:szCs w:val="27"/>
              </w:rPr>
              <w:t>- Аракчеева</w:t>
            </w:r>
            <w:r w:rsidR="00D47AAC" w:rsidRPr="00530A8F">
              <w:rPr>
                <w:sz w:val="27"/>
                <w:szCs w:val="27"/>
              </w:rPr>
              <w:t xml:space="preserve"> </w:t>
            </w:r>
          </w:p>
          <w:p w:rsidR="00530A8F" w:rsidRPr="00530A8F" w:rsidRDefault="0076505D" w:rsidP="00530A8F">
            <w:pPr>
              <w:ind w:left="142"/>
              <w:jc w:val="both"/>
              <w:rPr>
                <w:sz w:val="27"/>
                <w:szCs w:val="27"/>
              </w:rPr>
            </w:pPr>
            <w:r w:rsidRPr="00530A8F">
              <w:rPr>
                <w:sz w:val="27"/>
                <w:szCs w:val="27"/>
              </w:rPr>
              <w:t>Марина</w:t>
            </w:r>
            <w:r w:rsidR="009F52F0" w:rsidRPr="00530A8F">
              <w:rPr>
                <w:sz w:val="27"/>
                <w:szCs w:val="27"/>
              </w:rPr>
              <w:t xml:space="preserve"> </w:t>
            </w:r>
          </w:p>
          <w:p w:rsidR="001D4EA7" w:rsidRPr="00530A8F" w:rsidRDefault="0076505D" w:rsidP="00530A8F">
            <w:pPr>
              <w:ind w:left="142"/>
              <w:jc w:val="both"/>
              <w:rPr>
                <w:sz w:val="27"/>
                <w:szCs w:val="27"/>
              </w:rPr>
            </w:pPr>
            <w:r w:rsidRPr="00530A8F">
              <w:rPr>
                <w:sz w:val="27"/>
                <w:szCs w:val="27"/>
              </w:rPr>
              <w:t>Анатольевна</w:t>
            </w:r>
          </w:p>
        </w:tc>
        <w:tc>
          <w:tcPr>
            <w:tcW w:w="3875" w:type="pct"/>
          </w:tcPr>
          <w:p w:rsidR="001D4EA7" w:rsidRPr="00530A8F" w:rsidRDefault="00D47AAC" w:rsidP="00530A8F">
            <w:pPr>
              <w:jc w:val="both"/>
              <w:rPr>
                <w:sz w:val="27"/>
                <w:szCs w:val="27"/>
              </w:rPr>
            </w:pPr>
            <w:r w:rsidRPr="00530A8F">
              <w:rPr>
                <w:sz w:val="27"/>
                <w:szCs w:val="27"/>
              </w:rPr>
              <w:t xml:space="preserve">– </w:t>
            </w:r>
            <w:r w:rsidR="0076505D" w:rsidRPr="00530A8F">
              <w:rPr>
                <w:sz w:val="27"/>
                <w:szCs w:val="27"/>
              </w:rPr>
              <w:t>Глава Слободского сельского поселения (по согласованию);</w:t>
            </w:r>
          </w:p>
        </w:tc>
      </w:tr>
      <w:tr w:rsidR="00301FAE" w:rsidRPr="00530A8F" w:rsidTr="00530A8F">
        <w:trPr>
          <w:trHeight w:val="611"/>
        </w:trPr>
        <w:tc>
          <w:tcPr>
            <w:tcW w:w="1125" w:type="pct"/>
          </w:tcPr>
          <w:p w:rsidR="00530A8F" w:rsidRPr="00530A8F" w:rsidRDefault="00301FAE" w:rsidP="00530A8F">
            <w:pPr>
              <w:jc w:val="both"/>
              <w:rPr>
                <w:sz w:val="27"/>
                <w:szCs w:val="27"/>
              </w:rPr>
            </w:pPr>
            <w:r w:rsidRPr="00530A8F">
              <w:rPr>
                <w:sz w:val="27"/>
                <w:szCs w:val="27"/>
              </w:rPr>
              <w:t xml:space="preserve">- Баранова </w:t>
            </w:r>
          </w:p>
          <w:p w:rsidR="00530A8F" w:rsidRPr="00530A8F" w:rsidRDefault="00301FAE" w:rsidP="00530A8F">
            <w:pPr>
              <w:ind w:left="142"/>
              <w:jc w:val="both"/>
              <w:rPr>
                <w:sz w:val="27"/>
                <w:szCs w:val="27"/>
              </w:rPr>
            </w:pPr>
            <w:r w:rsidRPr="00530A8F">
              <w:rPr>
                <w:sz w:val="27"/>
                <w:szCs w:val="27"/>
              </w:rPr>
              <w:t xml:space="preserve">Ирина </w:t>
            </w:r>
          </w:p>
          <w:p w:rsidR="00301FAE" w:rsidRPr="00530A8F" w:rsidRDefault="00301FAE" w:rsidP="00530A8F">
            <w:pPr>
              <w:ind w:left="142"/>
              <w:jc w:val="both"/>
              <w:rPr>
                <w:sz w:val="27"/>
                <w:szCs w:val="27"/>
              </w:rPr>
            </w:pPr>
            <w:r w:rsidRPr="00530A8F">
              <w:rPr>
                <w:sz w:val="27"/>
                <w:szCs w:val="27"/>
              </w:rPr>
              <w:t>Николаевна</w:t>
            </w:r>
          </w:p>
        </w:tc>
        <w:tc>
          <w:tcPr>
            <w:tcW w:w="3875" w:type="pct"/>
          </w:tcPr>
          <w:p w:rsidR="00301FAE" w:rsidRPr="00530A8F" w:rsidRDefault="00301FAE" w:rsidP="00530A8F">
            <w:pPr>
              <w:jc w:val="both"/>
              <w:rPr>
                <w:sz w:val="27"/>
                <w:szCs w:val="27"/>
              </w:rPr>
            </w:pPr>
            <w:r w:rsidRPr="00530A8F">
              <w:rPr>
                <w:sz w:val="27"/>
                <w:szCs w:val="27"/>
              </w:rPr>
              <w:t>– директор муниципального унитарного предприятия «Тепловые сети» Угличского муниципального района;</w:t>
            </w:r>
          </w:p>
        </w:tc>
      </w:tr>
      <w:tr w:rsidR="00301FAE" w:rsidRPr="00530A8F" w:rsidTr="00530A8F">
        <w:trPr>
          <w:trHeight w:val="965"/>
        </w:trPr>
        <w:tc>
          <w:tcPr>
            <w:tcW w:w="1125" w:type="pct"/>
          </w:tcPr>
          <w:p w:rsidR="00530A8F" w:rsidRPr="00530A8F" w:rsidRDefault="00301FAE" w:rsidP="00530A8F">
            <w:pPr>
              <w:jc w:val="both"/>
              <w:rPr>
                <w:sz w:val="27"/>
                <w:szCs w:val="27"/>
              </w:rPr>
            </w:pPr>
            <w:r w:rsidRPr="00530A8F">
              <w:rPr>
                <w:sz w:val="27"/>
                <w:szCs w:val="27"/>
              </w:rPr>
              <w:t xml:space="preserve">- Казаков </w:t>
            </w:r>
          </w:p>
          <w:p w:rsidR="00530A8F" w:rsidRPr="00530A8F" w:rsidRDefault="00301FAE" w:rsidP="00530A8F">
            <w:pPr>
              <w:ind w:left="142"/>
              <w:jc w:val="both"/>
              <w:rPr>
                <w:sz w:val="27"/>
                <w:szCs w:val="27"/>
              </w:rPr>
            </w:pPr>
            <w:r w:rsidRPr="00530A8F">
              <w:rPr>
                <w:sz w:val="27"/>
                <w:szCs w:val="27"/>
              </w:rPr>
              <w:t xml:space="preserve">Денис </w:t>
            </w:r>
          </w:p>
          <w:p w:rsidR="00301FAE" w:rsidRPr="00530A8F" w:rsidRDefault="00301FAE" w:rsidP="00530A8F">
            <w:pPr>
              <w:ind w:left="142"/>
              <w:jc w:val="both"/>
              <w:rPr>
                <w:sz w:val="27"/>
                <w:szCs w:val="27"/>
              </w:rPr>
            </w:pPr>
            <w:r w:rsidRPr="00530A8F">
              <w:rPr>
                <w:sz w:val="27"/>
                <w:szCs w:val="27"/>
              </w:rPr>
              <w:t>Евгеньевич</w:t>
            </w:r>
          </w:p>
        </w:tc>
        <w:tc>
          <w:tcPr>
            <w:tcW w:w="3875" w:type="pct"/>
          </w:tcPr>
          <w:p w:rsidR="00301FAE" w:rsidRPr="00530A8F" w:rsidRDefault="00301FAE" w:rsidP="00530A8F">
            <w:pPr>
              <w:jc w:val="both"/>
              <w:rPr>
                <w:sz w:val="27"/>
                <w:szCs w:val="27"/>
              </w:rPr>
            </w:pPr>
            <w:r w:rsidRPr="00530A8F">
              <w:rPr>
                <w:sz w:val="27"/>
                <w:szCs w:val="27"/>
              </w:rPr>
              <w:t>– генеральный директор общества с ограниченной ответственностью «ТеплоСервис» (по согласованию);</w:t>
            </w:r>
          </w:p>
        </w:tc>
      </w:tr>
      <w:tr w:rsidR="00301FAE" w:rsidRPr="00530A8F" w:rsidTr="00530A8F">
        <w:trPr>
          <w:trHeight w:val="360"/>
        </w:trPr>
        <w:tc>
          <w:tcPr>
            <w:tcW w:w="1125" w:type="pct"/>
          </w:tcPr>
          <w:p w:rsidR="00530A8F" w:rsidRPr="00530A8F" w:rsidRDefault="00301FAE" w:rsidP="00530A8F">
            <w:pPr>
              <w:jc w:val="both"/>
              <w:rPr>
                <w:sz w:val="27"/>
                <w:szCs w:val="27"/>
              </w:rPr>
            </w:pPr>
            <w:r w:rsidRPr="00530A8F">
              <w:rPr>
                <w:sz w:val="27"/>
                <w:szCs w:val="27"/>
              </w:rPr>
              <w:t xml:space="preserve">- Малкова </w:t>
            </w:r>
          </w:p>
          <w:p w:rsidR="00530A8F" w:rsidRPr="00530A8F" w:rsidRDefault="00301FAE" w:rsidP="00530A8F">
            <w:pPr>
              <w:ind w:left="142"/>
              <w:jc w:val="both"/>
              <w:rPr>
                <w:sz w:val="27"/>
                <w:szCs w:val="27"/>
              </w:rPr>
            </w:pPr>
            <w:r w:rsidRPr="00530A8F">
              <w:rPr>
                <w:sz w:val="27"/>
                <w:szCs w:val="27"/>
              </w:rPr>
              <w:t xml:space="preserve">Татьяна </w:t>
            </w:r>
          </w:p>
          <w:p w:rsidR="00301FAE" w:rsidRPr="00530A8F" w:rsidRDefault="00301FAE" w:rsidP="00530A8F">
            <w:pPr>
              <w:ind w:left="142"/>
              <w:jc w:val="both"/>
              <w:rPr>
                <w:sz w:val="27"/>
                <w:szCs w:val="27"/>
              </w:rPr>
            </w:pPr>
            <w:r w:rsidRPr="00530A8F">
              <w:rPr>
                <w:sz w:val="27"/>
                <w:szCs w:val="27"/>
              </w:rPr>
              <w:t>Александровна</w:t>
            </w:r>
          </w:p>
        </w:tc>
        <w:tc>
          <w:tcPr>
            <w:tcW w:w="3875" w:type="pct"/>
          </w:tcPr>
          <w:p w:rsidR="00301FAE" w:rsidRPr="00530A8F" w:rsidRDefault="00301FAE" w:rsidP="00530A8F">
            <w:pPr>
              <w:jc w:val="both"/>
              <w:rPr>
                <w:sz w:val="27"/>
                <w:szCs w:val="27"/>
              </w:rPr>
            </w:pPr>
            <w:r w:rsidRPr="00530A8F">
              <w:rPr>
                <w:sz w:val="27"/>
                <w:szCs w:val="27"/>
              </w:rPr>
              <w:t>–  Глава Улейминского сельского поселения (по согласованию);</w:t>
            </w:r>
          </w:p>
        </w:tc>
      </w:tr>
      <w:tr w:rsidR="00301FAE" w:rsidRPr="00530A8F" w:rsidTr="00530A8F">
        <w:trPr>
          <w:trHeight w:val="360"/>
        </w:trPr>
        <w:tc>
          <w:tcPr>
            <w:tcW w:w="1125" w:type="pct"/>
          </w:tcPr>
          <w:p w:rsidR="00530A8F" w:rsidRPr="00530A8F" w:rsidRDefault="00301FAE" w:rsidP="00530A8F">
            <w:pPr>
              <w:jc w:val="both"/>
              <w:rPr>
                <w:sz w:val="27"/>
                <w:szCs w:val="27"/>
              </w:rPr>
            </w:pPr>
            <w:r w:rsidRPr="00530A8F">
              <w:rPr>
                <w:sz w:val="27"/>
                <w:szCs w:val="27"/>
              </w:rPr>
              <w:t xml:space="preserve">- Малов </w:t>
            </w:r>
          </w:p>
          <w:p w:rsidR="00530A8F" w:rsidRPr="00530A8F" w:rsidRDefault="00301FAE" w:rsidP="00530A8F">
            <w:pPr>
              <w:ind w:left="142"/>
              <w:jc w:val="both"/>
              <w:rPr>
                <w:sz w:val="27"/>
                <w:szCs w:val="27"/>
              </w:rPr>
            </w:pPr>
            <w:r w:rsidRPr="00530A8F">
              <w:rPr>
                <w:sz w:val="27"/>
                <w:szCs w:val="27"/>
              </w:rPr>
              <w:t xml:space="preserve">Сергей </w:t>
            </w:r>
          </w:p>
          <w:p w:rsidR="00301FAE" w:rsidRPr="00530A8F" w:rsidRDefault="00301FAE" w:rsidP="00530A8F">
            <w:pPr>
              <w:ind w:left="142"/>
              <w:jc w:val="both"/>
              <w:rPr>
                <w:sz w:val="27"/>
                <w:szCs w:val="27"/>
              </w:rPr>
            </w:pPr>
            <w:r w:rsidRPr="00530A8F">
              <w:rPr>
                <w:sz w:val="27"/>
                <w:szCs w:val="27"/>
              </w:rPr>
              <w:t>Владимирович</w:t>
            </w:r>
          </w:p>
        </w:tc>
        <w:tc>
          <w:tcPr>
            <w:tcW w:w="3875" w:type="pct"/>
          </w:tcPr>
          <w:p w:rsidR="00301FAE" w:rsidRPr="00530A8F" w:rsidRDefault="00301FAE" w:rsidP="00530A8F">
            <w:pPr>
              <w:jc w:val="both"/>
              <w:rPr>
                <w:sz w:val="27"/>
                <w:szCs w:val="27"/>
              </w:rPr>
            </w:pPr>
            <w:r w:rsidRPr="00530A8F">
              <w:rPr>
                <w:sz w:val="27"/>
                <w:szCs w:val="27"/>
              </w:rPr>
              <w:t>–  генеральный директор общества с ограниченной ответственностью «Газпром теплоэнерго Ярославль» (по согласованию);</w:t>
            </w:r>
          </w:p>
        </w:tc>
      </w:tr>
      <w:tr w:rsidR="00301FAE" w:rsidRPr="00530A8F" w:rsidTr="00530A8F">
        <w:trPr>
          <w:trHeight w:val="360"/>
        </w:trPr>
        <w:tc>
          <w:tcPr>
            <w:tcW w:w="1125" w:type="pct"/>
          </w:tcPr>
          <w:p w:rsidR="00530A8F" w:rsidRPr="00530A8F" w:rsidRDefault="00301FAE" w:rsidP="00530A8F">
            <w:pPr>
              <w:jc w:val="both"/>
              <w:rPr>
                <w:sz w:val="27"/>
                <w:szCs w:val="27"/>
              </w:rPr>
            </w:pPr>
            <w:r w:rsidRPr="00530A8F">
              <w:rPr>
                <w:sz w:val="27"/>
                <w:szCs w:val="27"/>
              </w:rPr>
              <w:t xml:space="preserve">- Малофеева </w:t>
            </w:r>
          </w:p>
          <w:p w:rsidR="00530A8F" w:rsidRPr="00530A8F" w:rsidRDefault="00301FAE" w:rsidP="00530A8F">
            <w:pPr>
              <w:ind w:left="142"/>
              <w:jc w:val="both"/>
              <w:rPr>
                <w:sz w:val="27"/>
                <w:szCs w:val="27"/>
              </w:rPr>
            </w:pPr>
            <w:r w:rsidRPr="00530A8F">
              <w:rPr>
                <w:sz w:val="27"/>
                <w:szCs w:val="27"/>
              </w:rPr>
              <w:t xml:space="preserve">Татьяна </w:t>
            </w:r>
          </w:p>
          <w:p w:rsidR="00301FAE" w:rsidRPr="00530A8F" w:rsidRDefault="00301FAE" w:rsidP="00530A8F">
            <w:pPr>
              <w:ind w:left="142"/>
              <w:jc w:val="both"/>
              <w:rPr>
                <w:sz w:val="27"/>
                <w:szCs w:val="27"/>
              </w:rPr>
            </w:pPr>
            <w:r w:rsidRPr="00530A8F">
              <w:rPr>
                <w:sz w:val="27"/>
                <w:szCs w:val="27"/>
              </w:rPr>
              <w:lastRenderedPageBreak/>
              <w:t>Николаевна</w:t>
            </w:r>
          </w:p>
        </w:tc>
        <w:tc>
          <w:tcPr>
            <w:tcW w:w="3875" w:type="pct"/>
          </w:tcPr>
          <w:p w:rsidR="00301FAE" w:rsidRPr="00530A8F" w:rsidRDefault="00301FAE" w:rsidP="00530A8F">
            <w:pPr>
              <w:jc w:val="both"/>
              <w:rPr>
                <w:sz w:val="27"/>
                <w:szCs w:val="27"/>
              </w:rPr>
            </w:pPr>
            <w:r w:rsidRPr="00530A8F">
              <w:rPr>
                <w:sz w:val="27"/>
                <w:szCs w:val="27"/>
              </w:rPr>
              <w:lastRenderedPageBreak/>
              <w:t>–  Глава Головинского сельского поселения (по согласованию);</w:t>
            </w:r>
          </w:p>
        </w:tc>
      </w:tr>
      <w:tr w:rsidR="00301FAE" w:rsidRPr="00530A8F" w:rsidTr="00530A8F">
        <w:trPr>
          <w:trHeight w:val="967"/>
        </w:trPr>
        <w:tc>
          <w:tcPr>
            <w:tcW w:w="1125" w:type="pct"/>
          </w:tcPr>
          <w:p w:rsidR="00530A8F" w:rsidRPr="00530A8F" w:rsidRDefault="00301FAE" w:rsidP="00530A8F">
            <w:pPr>
              <w:jc w:val="both"/>
              <w:rPr>
                <w:sz w:val="27"/>
                <w:szCs w:val="27"/>
              </w:rPr>
            </w:pPr>
            <w:r w:rsidRPr="00530A8F">
              <w:rPr>
                <w:sz w:val="27"/>
                <w:szCs w:val="27"/>
              </w:rPr>
              <w:t xml:space="preserve">- Медведева </w:t>
            </w:r>
          </w:p>
          <w:p w:rsidR="00530A8F" w:rsidRPr="00530A8F" w:rsidRDefault="00301FAE" w:rsidP="00530A8F">
            <w:pPr>
              <w:ind w:left="142"/>
              <w:jc w:val="both"/>
              <w:rPr>
                <w:sz w:val="27"/>
                <w:szCs w:val="27"/>
              </w:rPr>
            </w:pPr>
            <w:r w:rsidRPr="00530A8F">
              <w:rPr>
                <w:sz w:val="27"/>
                <w:szCs w:val="27"/>
              </w:rPr>
              <w:t xml:space="preserve">Ирина </w:t>
            </w:r>
          </w:p>
          <w:p w:rsidR="00301FAE" w:rsidRPr="00530A8F" w:rsidRDefault="00301FAE" w:rsidP="00530A8F">
            <w:pPr>
              <w:ind w:left="142"/>
              <w:jc w:val="both"/>
              <w:rPr>
                <w:sz w:val="27"/>
                <w:szCs w:val="27"/>
              </w:rPr>
            </w:pPr>
            <w:r w:rsidRPr="00530A8F">
              <w:rPr>
                <w:sz w:val="27"/>
                <w:szCs w:val="27"/>
              </w:rPr>
              <w:t>Анатольевна</w:t>
            </w:r>
          </w:p>
        </w:tc>
        <w:tc>
          <w:tcPr>
            <w:tcW w:w="3875" w:type="pct"/>
          </w:tcPr>
          <w:p w:rsidR="00301FAE" w:rsidRPr="00530A8F" w:rsidRDefault="00301FAE" w:rsidP="00530A8F">
            <w:pPr>
              <w:jc w:val="both"/>
              <w:rPr>
                <w:sz w:val="27"/>
                <w:szCs w:val="27"/>
              </w:rPr>
            </w:pPr>
            <w:r w:rsidRPr="00530A8F">
              <w:rPr>
                <w:sz w:val="27"/>
                <w:szCs w:val="27"/>
              </w:rPr>
              <w:t>– директор</w:t>
            </w:r>
            <w:r w:rsidRPr="00530A8F">
              <w:rPr>
                <w:sz w:val="27"/>
                <w:szCs w:val="27"/>
              </w:rPr>
              <w:tab/>
              <w:t>муниципального</w:t>
            </w:r>
            <w:r w:rsidRPr="00530A8F">
              <w:rPr>
                <w:sz w:val="27"/>
                <w:szCs w:val="27"/>
              </w:rPr>
              <w:tab/>
              <w:t>унитарного  предприятия «Предприятие коммунально-бытового обслуживания» (по согласованию);</w:t>
            </w:r>
          </w:p>
        </w:tc>
      </w:tr>
      <w:tr w:rsidR="00301FAE" w:rsidRPr="00530A8F" w:rsidTr="00530A8F">
        <w:trPr>
          <w:trHeight w:val="360"/>
        </w:trPr>
        <w:tc>
          <w:tcPr>
            <w:tcW w:w="1125" w:type="pct"/>
          </w:tcPr>
          <w:p w:rsidR="00530A8F" w:rsidRPr="00530A8F" w:rsidRDefault="00301FAE" w:rsidP="00530A8F">
            <w:pPr>
              <w:jc w:val="both"/>
              <w:rPr>
                <w:sz w:val="27"/>
                <w:szCs w:val="27"/>
              </w:rPr>
            </w:pPr>
            <w:r w:rsidRPr="00530A8F">
              <w:rPr>
                <w:sz w:val="27"/>
                <w:szCs w:val="27"/>
              </w:rPr>
              <w:t xml:space="preserve">- </w:t>
            </w:r>
            <w:r w:rsidR="00A66FE1" w:rsidRPr="00530A8F">
              <w:rPr>
                <w:sz w:val="27"/>
                <w:szCs w:val="27"/>
              </w:rPr>
              <w:t xml:space="preserve">Куцев </w:t>
            </w:r>
          </w:p>
          <w:p w:rsidR="00530A8F" w:rsidRPr="00530A8F" w:rsidRDefault="00A66FE1" w:rsidP="00530A8F">
            <w:pPr>
              <w:ind w:left="142"/>
              <w:jc w:val="both"/>
              <w:rPr>
                <w:sz w:val="27"/>
                <w:szCs w:val="27"/>
              </w:rPr>
            </w:pPr>
            <w:r w:rsidRPr="00530A8F">
              <w:rPr>
                <w:sz w:val="27"/>
                <w:szCs w:val="27"/>
              </w:rPr>
              <w:t xml:space="preserve">Евгений </w:t>
            </w:r>
          </w:p>
          <w:p w:rsidR="00301FAE" w:rsidRPr="00530A8F" w:rsidRDefault="00A66FE1" w:rsidP="00530A8F">
            <w:pPr>
              <w:ind w:left="142"/>
              <w:jc w:val="both"/>
              <w:rPr>
                <w:sz w:val="27"/>
                <w:szCs w:val="27"/>
              </w:rPr>
            </w:pPr>
            <w:r w:rsidRPr="00530A8F">
              <w:rPr>
                <w:sz w:val="27"/>
                <w:szCs w:val="27"/>
              </w:rPr>
              <w:t>Викторович</w:t>
            </w:r>
          </w:p>
        </w:tc>
        <w:tc>
          <w:tcPr>
            <w:tcW w:w="3875" w:type="pct"/>
          </w:tcPr>
          <w:p w:rsidR="00301FAE" w:rsidRPr="00530A8F" w:rsidRDefault="00301FAE" w:rsidP="00530A8F">
            <w:pPr>
              <w:jc w:val="both"/>
              <w:rPr>
                <w:sz w:val="27"/>
                <w:szCs w:val="27"/>
              </w:rPr>
            </w:pPr>
            <w:r w:rsidRPr="00530A8F">
              <w:rPr>
                <w:sz w:val="27"/>
                <w:szCs w:val="27"/>
              </w:rPr>
              <w:t>–  генеральный директор АО «МКЭ» (по согласованию);</w:t>
            </w:r>
          </w:p>
        </w:tc>
      </w:tr>
      <w:tr w:rsidR="00301FAE" w:rsidRPr="00530A8F" w:rsidTr="00530A8F">
        <w:trPr>
          <w:trHeight w:val="360"/>
        </w:trPr>
        <w:tc>
          <w:tcPr>
            <w:tcW w:w="1125" w:type="pct"/>
          </w:tcPr>
          <w:p w:rsidR="00530A8F" w:rsidRPr="00530A8F" w:rsidRDefault="00301FAE" w:rsidP="00530A8F">
            <w:pPr>
              <w:jc w:val="both"/>
              <w:rPr>
                <w:sz w:val="27"/>
                <w:szCs w:val="27"/>
              </w:rPr>
            </w:pPr>
            <w:r w:rsidRPr="00530A8F">
              <w:rPr>
                <w:sz w:val="27"/>
                <w:szCs w:val="27"/>
              </w:rPr>
              <w:t xml:space="preserve">-  Поддубная </w:t>
            </w:r>
          </w:p>
          <w:p w:rsidR="00530A8F" w:rsidRPr="00530A8F" w:rsidRDefault="00301FAE" w:rsidP="00530A8F">
            <w:pPr>
              <w:ind w:left="142"/>
              <w:jc w:val="both"/>
              <w:rPr>
                <w:sz w:val="27"/>
                <w:szCs w:val="27"/>
              </w:rPr>
            </w:pPr>
            <w:r w:rsidRPr="00530A8F">
              <w:rPr>
                <w:sz w:val="27"/>
                <w:szCs w:val="27"/>
              </w:rPr>
              <w:t xml:space="preserve">Надежда </w:t>
            </w:r>
          </w:p>
          <w:p w:rsidR="00301FAE" w:rsidRPr="00530A8F" w:rsidRDefault="00301FAE" w:rsidP="00530A8F">
            <w:pPr>
              <w:ind w:left="142"/>
              <w:jc w:val="both"/>
              <w:rPr>
                <w:sz w:val="27"/>
                <w:szCs w:val="27"/>
              </w:rPr>
            </w:pPr>
            <w:r w:rsidRPr="00530A8F">
              <w:rPr>
                <w:sz w:val="27"/>
                <w:szCs w:val="27"/>
              </w:rPr>
              <w:t>Ивановна</w:t>
            </w:r>
          </w:p>
        </w:tc>
        <w:tc>
          <w:tcPr>
            <w:tcW w:w="3875" w:type="pct"/>
          </w:tcPr>
          <w:p w:rsidR="00301FAE" w:rsidRPr="00530A8F" w:rsidRDefault="00301FAE" w:rsidP="00530A8F">
            <w:pPr>
              <w:jc w:val="both"/>
              <w:rPr>
                <w:sz w:val="27"/>
                <w:szCs w:val="27"/>
              </w:rPr>
            </w:pPr>
            <w:r w:rsidRPr="00530A8F">
              <w:rPr>
                <w:sz w:val="27"/>
                <w:szCs w:val="27"/>
              </w:rPr>
              <w:t>–  Глава Ильинского сельского поселения (по согласованию);</w:t>
            </w:r>
          </w:p>
        </w:tc>
      </w:tr>
      <w:tr w:rsidR="00301FAE" w:rsidRPr="00530A8F" w:rsidTr="00530A8F">
        <w:trPr>
          <w:trHeight w:val="360"/>
        </w:trPr>
        <w:tc>
          <w:tcPr>
            <w:tcW w:w="1125" w:type="pct"/>
          </w:tcPr>
          <w:p w:rsidR="00530A8F" w:rsidRPr="00530A8F" w:rsidRDefault="00301FAE" w:rsidP="00530A8F">
            <w:pPr>
              <w:jc w:val="both"/>
              <w:rPr>
                <w:sz w:val="27"/>
                <w:szCs w:val="27"/>
              </w:rPr>
            </w:pPr>
            <w:r w:rsidRPr="00530A8F">
              <w:rPr>
                <w:sz w:val="27"/>
                <w:szCs w:val="27"/>
              </w:rPr>
              <w:t xml:space="preserve">- Родомакина </w:t>
            </w:r>
          </w:p>
          <w:p w:rsidR="00530A8F" w:rsidRPr="00530A8F" w:rsidRDefault="00301FAE" w:rsidP="00530A8F">
            <w:pPr>
              <w:ind w:left="142"/>
              <w:jc w:val="both"/>
              <w:rPr>
                <w:sz w:val="27"/>
                <w:szCs w:val="27"/>
              </w:rPr>
            </w:pPr>
            <w:r w:rsidRPr="00530A8F">
              <w:rPr>
                <w:sz w:val="27"/>
                <w:szCs w:val="27"/>
              </w:rPr>
              <w:t xml:space="preserve">Ольга </w:t>
            </w:r>
          </w:p>
          <w:p w:rsidR="00301FAE" w:rsidRPr="00530A8F" w:rsidRDefault="00301FAE" w:rsidP="00530A8F">
            <w:pPr>
              <w:ind w:left="142"/>
              <w:jc w:val="both"/>
              <w:rPr>
                <w:sz w:val="27"/>
                <w:szCs w:val="27"/>
              </w:rPr>
            </w:pPr>
            <w:r w:rsidRPr="00530A8F">
              <w:rPr>
                <w:sz w:val="27"/>
                <w:szCs w:val="27"/>
              </w:rPr>
              <w:t>Александровна</w:t>
            </w:r>
          </w:p>
        </w:tc>
        <w:tc>
          <w:tcPr>
            <w:tcW w:w="3875" w:type="pct"/>
          </w:tcPr>
          <w:p w:rsidR="00301FAE" w:rsidRPr="00530A8F" w:rsidRDefault="00301FAE" w:rsidP="00530A8F">
            <w:pPr>
              <w:jc w:val="both"/>
              <w:rPr>
                <w:sz w:val="27"/>
                <w:szCs w:val="27"/>
              </w:rPr>
            </w:pPr>
            <w:r w:rsidRPr="00530A8F">
              <w:rPr>
                <w:sz w:val="27"/>
                <w:szCs w:val="27"/>
              </w:rPr>
              <w:t>– Глава городского поселения Углич (по согласованию);</w:t>
            </w:r>
          </w:p>
        </w:tc>
      </w:tr>
      <w:tr w:rsidR="00301FAE" w:rsidRPr="00530A8F" w:rsidTr="00530A8F">
        <w:trPr>
          <w:trHeight w:val="360"/>
        </w:trPr>
        <w:tc>
          <w:tcPr>
            <w:tcW w:w="1125" w:type="pct"/>
          </w:tcPr>
          <w:p w:rsidR="00530A8F" w:rsidRPr="00530A8F" w:rsidRDefault="00301FAE" w:rsidP="00530A8F">
            <w:pPr>
              <w:jc w:val="both"/>
              <w:rPr>
                <w:sz w:val="27"/>
                <w:szCs w:val="27"/>
              </w:rPr>
            </w:pPr>
            <w:r w:rsidRPr="00530A8F">
              <w:rPr>
                <w:sz w:val="27"/>
                <w:szCs w:val="27"/>
              </w:rPr>
              <w:t xml:space="preserve">- </w:t>
            </w:r>
            <w:r w:rsidR="00A66FE1" w:rsidRPr="00530A8F">
              <w:rPr>
                <w:sz w:val="27"/>
                <w:szCs w:val="27"/>
              </w:rPr>
              <w:t xml:space="preserve">Смирнова </w:t>
            </w:r>
          </w:p>
          <w:p w:rsidR="00530A8F" w:rsidRPr="00530A8F" w:rsidRDefault="00A66FE1" w:rsidP="00530A8F">
            <w:pPr>
              <w:ind w:left="142"/>
              <w:jc w:val="both"/>
              <w:rPr>
                <w:sz w:val="27"/>
                <w:szCs w:val="27"/>
              </w:rPr>
            </w:pPr>
            <w:r w:rsidRPr="00530A8F">
              <w:rPr>
                <w:sz w:val="27"/>
                <w:szCs w:val="27"/>
              </w:rPr>
              <w:t xml:space="preserve">Нина </w:t>
            </w:r>
          </w:p>
          <w:p w:rsidR="00301FAE" w:rsidRPr="00530A8F" w:rsidRDefault="00A66FE1" w:rsidP="00530A8F">
            <w:pPr>
              <w:ind w:left="142"/>
              <w:jc w:val="both"/>
              <w:rPr>
                <w:sz w:val="27"/>
                <w:szCs w:val="27"/>
              </w:rPr>
            </w:pPr>
            <w:r w:rsidRPr="00530A8F">
              <w:rPr>
                <w:sz w:val="27"/>
                <w:szCs w:val="27"/>
              </w:rPr>
              <w:t>Петровна</w:t>
            </w:r>
          </w:p>
        </w:tc>
        <w:tc>
          <w:tcPr>
            <w:tcW w:w="3875" w:type="pct"/>
          </w:tcPr>
          <w:p w:rsidR="00301FAE" w:rsidRPr="00530A8F" w:rsidRDefault="00301FAE" w:rsidP="00530A8F">
            <w:pPr>
              <w:jc w:val="both"/>
              <w:rPr>
                <w:sz w:val="27"/>
                <w:szCs w:val="27"/>
              </w:rPr>
            </w:pPr>
            <w:r w:rsidRPr="00530A8F">
              <w:rPr>
                <w:sz w:val="27"/>
                <w:szCs w:val="27"/>
              </w:rPr>
              <w:t>–  Глава Отрадновского сельского поселения (по согласованию)</w:t>
            </w:r>
            <w:r w:rsidR="00A66FE1" w:rsidRPr="00530A8F">
              <w:rPr>
                <w:sz w:val="27"/>
                <w:szCs w:val="27"/>
              </w:rPr>
              <w:t>.</w:t>
            </w:r>
          </w:p>
        </w:tc>
      </w:tr>
      <w:tr w:rsidR="00301FAE" w:rsidTr="00530A8F">
        <w:trPr>
          <w:trHeight w:val="360"/>
        </w:trPr>
        <w:tc>
          <w:tcPr>
            <w:tcW w:w="1125" w:type="pct"/>
          </w:tcPr>
          <w:p w:rsidR="00301FAE" w:rsidRPr="00530A8F" w:rsidRDefault="00301FAE" w:rsidP="00530A8F">
            <w:pPr>
              <w:jc w:val="both"/>
              <w:rPr>
                <w:sz w:val="28"/>
                <w:szCs w:val="28"/>
              </w:rPr>
            </w:pPr>
          </w:p>
        </w:tc>
        <w:tc>
          <w:tcPr>
            <w:tcW w:w="3875" w:type="pct"/>
          </w:tcPr>
          <w:p w:rsidR="00301FAE" w:rsidRPr="00530A8F" w:rsidRDefault="00301FAE" w:rsidP="00530A8F">
            <w:pPr>
              <w:jc w:val="both"/>
              <w:rPr>
                <w:sz w:val="27"/>
                <w:szCs w:val="27"/>
              </w:rPr>
            </w:pPr>
          </w:p>
        </w:tc>
      </w:tr>
      <w:tr w:rsidR="00301FAE" w:rsidRPr="009F52F0" w:rsidTr="00530A8F">
        <w:trPr>
          <w:trHeight w:val="360"/>
        </w:trPr>
        <w:tc>
          <w:tcPr>
            <w:tcW w:w="1125" w:type="pct"/>
          </w:tcPr>
          <w:p w:rsidR="00301FAE" w:rsidRPr="00530A8F" w:rsidRDefault="00301FAE" w:rsidP="00530A8F">
            <w:pPr>
              <w:jc w:val="both"/>
              <w:rPr>
                <w:sz w:val="28"/>
                <w:szCs w:val="28"/>
              </w:rPr>
            </w:pPr>
          </w:p>
        </w:tc>
        <w:tc>
          <w:tcPr>
            <w:tcW w:w="3875" w:type="pct"/>
          </w:tcPr>
          <w:p w:rsidR="00301FAE" w:rsidRPr="00530A8F" w:rsidRDefault="00301FAE" w:rsidP="00530A8F">
            <w:pPr>
              <w:jc w:val="both"/>
              <w:rPr>
                <w:sz w:val="27"/>
                <w:szCs w:val="27"/>
              </w:rPr>
            </w:pPr>
          </w:p>
        </w:tc>
      </w:tr>
    </w:tbl>
    <w:p w:rsidR="001D4EA7" w:rsidRDefault="001D4EA7">
      <w:pPr>
        <w:pStyle w:val="a3"/>
        <w:spacing w:before="12"/>
        <w:rPr>
          <w:sz w:val="20"/>
        </w:rPr>
      </w:pPr>
    </w:p>
    <w:p w:rsidR="0076505D" w:rsidRDefault="0076505D"/>
    <w:sectPr w:rsidR="0076505D" w:rsidSect="00530A8F">
      <w:pgSz w:w="11910" w:h="16840"/>
      <w:pgMar w:top="993" w:right="580" w:bottom="1276"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8A8" w:rsidRDefault="004168A8" w:rsidP="00F60C2F">
      <w:r>
        <w:separator/>
      </w:r>
    </w:p>
  </w:endnote>
  <w:endnote w:type="continuationSeparator" w:id="0">
    <w:p w:rsidR="004168A8" w:rsidRDefault="004168A8" w:rsidP="00F6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8A8" w:rsidRDefault="004168A8" w:rsidP="00F60C2F">
      <w:r>
        <w:separator/>
      </w:r>
    </w:p>
  </w:footnote>
  <w:footnote w:type="continuationSeparator" w:id="0">
    <w:p w:rsidR="004168A8" w:rsidRDefault="004168A8" w:rsidP="00F60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8626"/>
      <w:docPartObj>
        <w:docPartGallery w:val="Page Numbers (Top of Page)"/>
        <w:docPartUnique/>
      </w:docPartObj>
    </w:sdtPr>
    <w:sdtEndPr/>
    <w:sdtContent>
      <w:p w:rsidR="008722D0" w:rsidRDefault="004168A8">
        <w:pPr>
          <w:pStyle w:val="a8"/>
          <w:jc w:val="center"/>
        </w:pPr>
        <w:r>
          <w:rPr>
            <w:noProof/>
          </w:rPr>
          <w:fldChar w:fldCharType="begin"/>
        </w:r>
        <w:r>
          <w:rPr>
            <w:noProof/>
          </w:rPr>
          <w:instrText xml:space="preserve"> PAGE   \* MERGEFORMAT </w:instrText>
        </w:r>
        <w:r>
          <w:rPr>
            <w:noProof/>
          </w:rPr>
          <w:fldChar w:fldCharType="separate"/>
        </w:r>
        <w:r w:rsidR="003A7AF4">
          <w:rPr>
            <w:noProof/>
          </w:rPr>
          <w:t>2</w:t>
        </w:r>
        <w:r>
          <w:rPr>
            <w:noProof/>
          </w:rPr>
          <w:fldChar w:fldCharType="end"/>
        </w:r>
      </w:p>
    </w:sdtContent>
  </w:sdt>
  <w:p w:rsidR="00F60C2F" w:rsidRDefault="00F60C2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82496"/>
    <w:multiLevelType w:val="hybridMultilevel"/>
    <w:tmpl w:val="8222C6C4"/>
    <w:lvl w:ilvl="0" w:tplc="0AE2C1A6">
      <w:start w:val="1"/>
      <w:numFmt w:val="decimal"/>
      <w:lvlText w:val="%1."/>
      <w:lvlJc w:val="left"/>
      <w:pPr>
        <w:ind w:left="1100" w:hanging="425"/>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B47C7BF0">
      <w:numFmt w:val="bullet"/>
      <w:lvlText w:val="•"/>
      <w:lvlJc w:val="left"/>
      <w:pPr>
        <w:ind w:left="2062" w:hanging="425"/>
      </w:pPr>
      <w:rPr>
        <w:rFonts w:hint="default"/>
        <w:lang w:val="ru-RU" w:eastAsia="en-US" w:bidi="ar-SA"/>
      </w:rPr>
    </w:lvl>
    <w:lvl w:ilvl="2" w:tplc="284C58F2">
      <w:numFmt w:val="bullet"/>
      <w:lvlText w:val="•"/>
      <w:lvlJc w:val="left"/>
      <w:pPr>
        <w:ind w:left="3025" w:hanging="425"/>
      </w:pPr>
      <w:rPr>
        <w:rFonts w:hint="default"/>
        <w:lang w:val="ru-RU" w:eastAsia="en-US" w:bidi="ar-SA"/>
      </w:rPr>
    </w:lvl>
    <w:lvl w:ilvl="3" w:tplc="B7F60B52">
      <w:numFmt w:val="bullet"/>
      <w:lvlText w:val="•"/>
      <w:lvlJc w:val="left"/>
      <w:pPr>
        <w:ind w:left="3987" w:hanging="425"/>
      </w:pPr>
      <w:rPr>
        <w:rFonts w:hint="default"/>
        <w:lang w:val="ru-RU" w:eastAsia="en-US" w:bidi="ar-SA"/>
      </w:rPr>
    </w:lvl>
    <w:lvl w:ilvl="4" w:tplc="A2CE2C36">
      <w:numFmt w:val="bullet"/>
      <w:lvlText w:val="•"/>
      <w:lvlJc w:val="left"/>
      <w:pPr>
        <w:ind w:left="4950" w:hanging="425"/>
      </w:pPr>
      <w:rPr>
        <w:rFonts w:hint="default"/>
        <w:lang w:val="ru-RU" w:eastAsia="en-US" w:bidi="ar-SA"/>
      </w:rPr>
    </w:lvl>
    <w:lvl w:ilvl="5" w:tplc="9CE0A442">
      <w:numFmt w:val="bullet"/>
      <w:lvlText w:val="•"/>
      <w:lvlJc w:val="left"/>
      <w:pPr>
        <w:ind w:left="5912" w:hanging="425"/>
      </w:pPr>
      <w:rPr>
        <w:rFonts w:hint="default"/>
        <w:lang w:val="ru-RU" w:eastAsia="en-US" w:bidi="ar-SA"/>
      </w:rPr>
    </w:lvl>
    <w:lvl w:ilvl="6" w:tplc="FC6C59B8">
      <w:numFmt w:val="bullet"/>
      <w:lvlText w:val="•"/>
      <w:lvlJc w:val="left"/>
      <w:pPr>
        <w:ind w:left="6875" w:hanging="425"/>
      </w:pPr>
      <w:rPr>
        <w:rFonts w:hint="default"/>
        <w:lang w:val="ru-RU" w:eastAsia="en-US" w:bidi="ar-SA"/>
      </w:rPr>
    </w:lvl>
    <w:lvl w:ilvl="7" w:tplc="563A5ABE">
      <w:numFmt w:val="bullet"/>
      <w:lvlText w:val="•"/>
      <w:lvlJc w:val="left"/>
      <w:pPr>
        <w:ind w:left="7837" w:hanging="425"/>
      </w:pPr>
      <w:rPr>
        <w:rFonts w:hint="default"/>
        <w:lang w:val="ru-RU" w:eastAsia="en-US" w:bidi="ar-SA"/>
      </w:rPr>
    </w:lvl>
    <w:lvl w:ilvl="8" w:tplc="A15E20EA">
      <w:numFmt w:val="bullet"/>
      <w:lvlText w:val="•"/>
      <w:lvlJc w:val="left"/>
      <w:pPr>
        <w:ind w:left="8800" w:hanging="425"/>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A7"/>
    <w:rsid w:val="00027E6D"/>
    <w:rsid w:val="0006398B"/>
    <w:rsid w:val="00173D42"/>
    <w:rsid w:val="001D4EA7"/>
    <w:rsid w:val="00294B7C"/>
    <w:rsid w:val="002B79C3"/>
    <w:rsid w:val="00301FAE"/>
    <w:rsid w:val="003A7AF4"/>
    <w:rsid w:val="0040612E"/>
    <w:rsid w:val="004168A8"/>
    <w:rsid w:val="00507CFB"/>
    <w:rsid w:val="00530A8F"/>
    <w:rsid w:val="005E7CD4"/>
    <w:rsid w:val="00666DF7"/>
    <w:rsid w:val="006951F7"/>
    <w:rsid w:val="00751ADA"/>
    <w:rsid w:val="0076505D"/>
    <w:rsid w:val="00793B47"/>
    <w:rsid w:val="007E218E"/>
    <w:rsid w:val="008662A6"/>
    <w:rsid w:val="008722D0"/>
    <w:rsid w:val="009F52F0"/>
    <w:rsid w:val="00A2787B"/>
    <w:rsid w:val="00A66FE1"/>
    <w:rsid w:val="00AC67AA"/>
    <w:rsid w:val="00B35478"/>
    <w:rsid w:val="00BD4FBC"/>
    <w:rsid w:val="00C02E59"/>
    <w:rsid w:val="00C07339"/>
    <w:rsid w:val="00C90997"/>
    <w:rsid w:val="00CA609E"/>
    <w:rsid w:val="00D47AAC"/>
    <w:rsid w:val="00DA096B"/>
    <w:rsid w:val="00DA600A"/>
    <w:rsid w:val="00E23ED1"/>
    <w:rsid w:val="00F519CF"/>
    <w:rsid w:val="00F6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76E5D5-E277-445D-84C7-250449A7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D4EA7"/>
    <w:rPr>
      <w:rFonts w:ascii="Times New Roman" w:eastAsia="Times New Roman" w:hAnsi="Times New Roman" w:cs="Times New Roman"/>
      <w:lang w:val="ru-RU"/>
    </w:rPr>
  </w:style>
  <w:style w:type="paragraph" w:styleId="1">
    <w:name w:val="heading 1"/>
    <w:basedOn w:val="a"/>
    <w:next w:val="a"/>
    <w:link w:val="10"/>
    <w:qFormat/>
    <w:rsid w:val="007E218E"/>
    <w:pPr>
      <w:keepNext/>
      <w:widowControl/>
      <w:autoSpaceDE/>
      <w:autoSpaceDN/>
      <w:jc w:val="center"/>
      <w:outlineLvl w:val="0"/>
    </w:pPr>
    <w:rPr>
      <w:b/>
      <w:sz w:val="24"/>
      <w:szCs w:val="20"/>
      <w:lang w:eastAsia="ru-RU"/>
    </w:rPr>
  </w:style>
  <w:style w:type="paragraph" w:styleId="2">
    <w:name w:val="heading 2"/>
    <w:basedOn w:val="a"/>
    <w:next w:val="a"/>
    <w:link w:val="20"/>
    <w:qFormat/>
    <w:rsid w:val="007E218E"/>
    <w:pPr>
      <w:keepNext/>
      <w:widowControl/>
      <w:autoSpaceDE/>
      <w:autoSpaceDN/>
      <w:jc w:val="center"/>
      <w:outlineLvl w:val="1"/>
    </w:pPr>
    <w:rPr>
      <w:b/>
      <w:sz w:val="36"/>
      <w:szCs w:val="20"/>
      <w:lang w:eastAsia="ru-RU"/>
    </w:rPr>
  </w:style>
  <w:style w:type="paragraph" w:styleId="3">
    <w:name w:val="heading 3"/>
    <w:basedOn w:val="a"/>
    <w:next w:val="a"/>
    <w:link w:val="30"/>
    <w:qFormat/>
    <w:rsid w:val="007E218E"/>
    <w:pPr>
      <w:keepNext/>
      <w:widowControl/>
      <w:autoSpaceDE/>
      <w:autoSpaceDN/>
      <w:jc w:val="center"/>
      <w:outlineLvl w:val="2"/>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D4EA7"/>
    <w:tblPr>
      <w:tblInd w:w="0" w:type="dxa"/>
      <w:tblCellMar>
        <w:top w:w="0" w:type="dxa"/>
        <w:left w:w="0" w:type="dxa"/>
        <w:bottom w:w="0" w:type="dxa"/>
        <w:right w:w="0" w:type="dxa"/>
      </w:tblCellMar>
    </w:tblPr>
  </w:style>
  <w:style w:type="paragraph" w:styleId="a3">
    <w:name w:val="Body Text"/>
    <w:basedOn w:val="a"/>
    <w:uiPriority w:val="1"/>
    <w:qFormat/>
    <w:rsid w:val="001D4EA7"/>
    <w:rPr>
      <w:sz w:val="28"/>
      <w:szCs w:val="28"/>
    </w:rPr>
  </w:style>
  <w:style w:type="paragraph" w:styleId="a4">
    <w:name w:val="Title"/>
    <w:basedOn w:val="a"/>
    <w:uiPriority w:val="1"/>
    <w:qFormat/>
    <w:rsid w:val="001D4EA7"/>
    <w:pPr>
      <w:spacing w:before="67"/>
      <w:ind w:left="1263"/>
      <w:jc w:val="center"/>
    </w:pPr>
    <w:rPr>
      <w:b/>
      <w:bCs/>
      <w:sz w:val="44"/>
      <w:szCs w:val="44"/>
    </w:rPr>
  </w:style>
  <w:style w:type="paragraph" w:styleId="a5">
    <w:name w:val="List Paragraph"/>
    <w:basedOn w:val="a"/>
    <w:uiPriority w:val="1"/>
    <w:qFormat/>
    <w:rsid w:val="001D4EA7"/>
    <w:pPr>
      <w:ind w:left="105" w:firstLine="710"/>
      <w:jc w:val="both"/>
    </w:pPr>
  </w:style>
  <w:style w:type="paragraph" w:customStyle="1" w:styleId="TableParagraph">
    <w:name w:val="Table Paragraph"/>
    <w:basedOn w:val="a"/>
    <w:uiPriority w:val="1"/>
    <w:qFormat/>
    <w:rsid w:val="001D4EA7"/>
    <w:pPr>
      <w:ind w:left="105"/>
    </w:pPr>
  </w:style>
  <w:style w:type="paragraph" w:styleId="21">
    <w:name w:val="Body Text 2"/>
    <w:basedOn w:val="a"/>
    <w:link w:val="22"/>
    <w:uiPriority w:val="99"/>
    <w:semiHidden/>
    <w:unhideWhenUsed/>
    <w:rsid w:val="006951F7"/>
    <w:pPr>
      <w:spacing w:after="120" w:line="480" w:lineRule="auto"/>
    </w:pPr>
  </w:style>
  <w:style w:type="character" w:customStyle="1" w:styleId="22">
    <w:name w:val="Основной текст 2 Знак"/>
    <w:basedOn w:val="a0"/>
    <w:link w:val="21"/>
    <w:uiPriority w:val="99"/>
    <w:semiHidden/>
    <w:rsid w:val="006951F7"/>
    <w:rPr>
      <w:rFonts w:ascii="Times New Roman" w:eastAsia="Times New Roman" w:hAnsi="Times New Roman" w:cs="Times New Roman"/>
      <w:lang w:val="ru-RU"/>
    </w:rPr>
  </w:style>
  <w:style w:type="paragraph" w:styleId="a6">
    <w:name w:val="Balloon Text"/>
    <w:basedOn w:val="a"/>
    <w:link w:val="a7"/>
    <w:uiPriority w:val="99"/>
    <w:semiHidden/>
    <w:unhideWhenUsed/>
    <w:rsid w:val="007E218E"/>
    <w:rPr>
      <w:rFonts w:ascii="Tahoma" w:hAnsi="Tahoma" w:cs="Tahoma"/>
      <w:sz w:val="16"/>
      <w:szCs w:val="16"/>
    </w:rPr>
  </w:style>
  <w:style w:type="character" w:customStyle="1" w:styleId="a7">
    <w:name w:val="Текст выноски Знак"/>
    <w:basedOn w:val="a0"/>
    <w:link w:val="a6"/>
    <w:uiPriority w:val="99"/>
    <w:semiHidden/>
    <w:rsid w:val="007E218E"/>
    <w:rPr>
      <w:rFonts w:ascii="Tahoma" w:eastAsia="Times New Roman" w:hAnsi="Tahoma" w:cs="Tahoma"/>
      <w:sz w:val="16"/>
      <w:szCs w:val="16"/>
      <w:lang w:val="ru-RU"/>
    </w:rPr>
  </w:style>
  <w:style w:type="character" w:customStyle="1" w:styleId="10">
    <w:name w:val="Заголовок 1 Знак"/>
    <w:basedOn w:val="a0"/>
    <w:link w:val="1"/>
    <w:rsid w:val="007E218E"/>
    <w:rPr>
      <w:rFonts w:ascii="Times New Roman" w:eastAsia="Times New Roman" w:hAnsi="Times New Roman" w:cs="Times New Roman"/>
      <w:b/>
      <w:sz w:val="24"/>
      <w:szCs w:val="20"/>
      <w:lang w:val="ru-RU" w:eastAsia="ru-RU"/>
    </w:rPr>
  </w:style>
  <w:style w:type="character" w:customStyle="1" w:styleId="20">
    <w:name w:val="Заголовок 2 Знак"/>
    <w:basedOn w:val="a0"/>
    <w:link w:val="2"/>
    <w:rsid w:val="007E218E"/>
    <w:rPr>
      <w:rFonts w:ascii="Times New Roman" w:eastAsia="Times New Roman" w:hAnsi="Times New Roman" w:cs="Times New Roman"/>
      <w:b/>
      <w:sz w:val="36"/>
      <w:szCs w:val="20"/>
      <w:lang w:val="ru-RU" w:eastAsia="ru-RU"/>
    </w:rPr>
  </w:style>
  <w:style w:type="character" w:customStyle="1" w:styleId="30">
    <w:name w:val="Заголовок 3 Знак"/>
    <w:basedOn w:val="a0"/>
    <w:link w:val="3"/>
    <w:rsid w:val="007E218E"/>
    <w:rPr>
      <w:rFonts w:ascii="Times New Roman" w:eastAsia="Times New Roman" w:hAnsi="Times New Roman" w:cs="Times New Roman"/>
      <w:b/>
      <w:sz w:val="28"/>
      <w:szCs w:val="20"/>
      <w:lang w:val="ru-RU" w:eastAsia="ru-RU"/>
    </w:rPr>
  </w:style>
  <w:style w:type="paragraph" w:styleId="a8">
    <w:name w:val="header"/>
    <w:basedOn w:val="a"/>
    <w:link w:val="a9"/>
    <w:uiPriority w:val="99"/>
    <w:unhideWhenUsed/>
    <w:rsid w:val="00F60C2F"/>
    <w:pPr>
      <w:tabs>
        <w:tab w:val="center" w:pos="4677"/>
        <w:tab w:val="right" w:pos="9355"/>
      </w:tabs>
    </w:pPr>
  </w:style>
  <w:style w:type="character" w:customStyle="1" w:styleId="a9">
    <w:name w:val="Верхний колонтитул Знак"/>
    <w:basedOn w:val="a0"/>
    <w:link w:val="a8"/>
    <w:uiPriority w:val="99"/>
    <w:rsid w:val="00F60C2F"/>
    <w:rPr>
      <w:rFonts w:ascii="Times New Roman" w:eastAsia="Times New Roman" w:hAnsi="Times New Roman" w:cs="Times New Roman"/>
      <w:lang w:val="ru-RU"/>
    </w:rPr>
  </w:style>
  <w:style w:type="paragraph" w:styleId="aa">
    <w:name w:val="footer"/>
    <w:basedOn w:val="a"/>
    <w:link w:val="ab"/>
    <w:uiPriority w:val="99"/>
    <w:semiHidden/>
    <w:unhideWhenUsed/>
    <w:rsid w:val="00F60C2F"/>
    <w:pPr>
      <w:tabs>
        <w:tab w:val="center" w:pos="4677"/>
        <w:tab w:val="right" w:pos="9355"/>
      </w:tabs>
    </w:pPr>
  </w:style>
  <w:style w:type="character" w:customStyle="1" w:styleId="ab">
    <w:name w:val="Нижний колонтитул Знак"/>
    <w:basedOn w:val="a0"/>
    <w:link w:val="aa"/>
    <w:uiPriority w:val="99"/>
    <w:semiHidden/>
    <w:rsid w:val="00F60C2F"/>
    <w:rPr>
      <w:rFonts w:ascii="Times New Roman" w:eastAsia="Times New Roman" w:hAnsi="Times New Roman" w:cs="Times New Roman"/>
      <w:lang w:val="ru-RU"/>
    </w:rPr>
  </w:style>
  <w:style w:type="table" w:styleId="ac">
    <w:name w:val="Table Grid"/>
    <w:basedOn w:val="a1"/>
    <w:uiPriority w:val="59"/>
    <w:rsid w:val="00530A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uglich.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Ложкомоев</dc:creator>
  <cp:lastModifiedBy>Ложкомоев С.В.</cp:lastModifiedBy>
  <cp:revision>2</cp:revision>
  <dcterms:created xsi:type="dcterms:W3CDTF">2023-12-22T07:09:00Z</dcterms:created>
  <dcterms:modified xsi:type="dcterms:W3CDTF">2023-12-22T07:09:00Z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2023-12-10T00:00:00Z</vt:filetime>
  </property>
  <property fmtid="{D5CDD505-2E9C-101B-9397-08002B2CF9AE}" pid="3" name="Creator">
    <vt:lpwstr>Microsoft Word</vt:lpwstr>
  </property>
  <property fmtid="{D5CDD505-2E9C-101B-9397-08002B2CF9AE}" pid="4" name="LastSaved">
    <vt:filetime>2023-12-11T00:00:00Z</vt:filetime>
  </property>
</Properties>
</file>