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63" w:rsidRDefault="00894B3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E53395" wp14:editId="41F892F3">
            <wp:extent cx="6840220" cy="852828"/>
            <wp:effectExtent l="0" t="0" r="0" b="4445"/>
            <wp:docPr id="2" name="Рисунок 2" descr="K:\Неделя сбережений\2020год\Официальное письмо от НЦФГ\Приложения № 1 и № 2\Приложение 2\Банеры и логотип ВНС\Формат JPG\960х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еделя сбережений\2020год\Официальное письмо от НЦФГ\Приложения № 1 и № 2\Приложение 2\Банеры и логотип ВНС\Формат JPG\960х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5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5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3BA08" wp14:editId="4A048F16">
                <wp:simplePos x="0" y="0"/>
                <wp:positionH relativeFrom="column">
                  <wp:posOffset>-3175</wp:posOffset>
                </wp:positionH>
                <wp:positionV relativeFrom="paragraph">
                  <wp:posOffset>-72035</wp:posOffset>
                </wp:positionV>
                <wp:extent cx="7067227" cy="10321871"/>
                <wp:effectExtent l="0" t="0" r="1968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227" cy="103218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6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.25pt;margin-top:-5.65pt;width:556.45pt;height:8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" filled="f" strokecolor="#14362b" strokeweight="2pt"/>
            </w:pict>
          </mc:Fallback>
        </mc:AlternateContent>
      </w:r>
    </w:p>
    <w:p w:rsidR="00D70563" w:rsidRDefault="000606F7" w:rsidP="00894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ВСЕРОССИЙСКАЯ НЕДЕЛЯ ФИНАНСОВОЙ ГРАМОТНОСТИ  - 2020</w:t>
      </w:r>
    </w:p>
    <w:p w:rsidR="00894B30" w:rsidRPr="0008118C" w:rsidRDefault="00894B30" w:rsidP="00894B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06F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24 по 31 </w:t>
      </w:r>
      <w:r w:rsidR="001F29A4">
        <w:rPr>
          <w:rFonts w:ascii="Times New Roman" w:hAnsi="Times New Roman" w:cs="Times New Roman"/>
          <w:b/>
          <w:color w:val="00B050"/>
          <w:sz w:val="24"/>
          <w:szCs w:val="24"/>
        </w:rPr>
        <w:t>ОКТЯБРЯ</w:t>
      </w:r>
      <w:r w:rsidRPr="000606F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2020 года</w:t>
      </w:r>
      <w:r w:rsidRPr="000606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606F7">
        <w:rPr>
          <w:rFonts w:ascii="Times New Roman" w:hAnsi="Times New Roman" w:cs="Times New Roman"/>
          <w:sz w:val="24"/>
          <w:szCs w:val="24"/>
        </w:rPr>
        <w:t xml:space="preserve">в доступном для каждого дистанционном формате </w:t>
      </w:r>
      <w:r w:rsidRPr="0008118C">
        <w:rPr>
          <w:rFonts w:ascii="Times New Roman" w:hAnsi="Times New Roman" w:cs="Times New Roman"/>
          <w:sz w:val="24"/>
          <w:szCs w:val="24"/>
        </w:rPr>
        <w:t xml:space="preserve">пройдет Всероссийская неделя финансовой грамотности. Мероприятия Недели направлены на обеспечение массового распространения просветительской достоверной информации, необходимой для грамотного решения финансовых вопросов в период посткоронакризиса. Организатором выступает Национальный центр финансовой грамотности при поддержке Проекта Минфина России и Всемирного банка «Содействие повышению финансовой грамотности населения и развитию финансового образования в РФ» и более 70 партнеров по всей территории России. </w:t>
      </w:r>
    </w:p>
    <w:p w:rsidR="00894B30" w:rsidRPr="0008118C" w:rsidRDefault="003D4EF1" w:rsidP="00894B30">
      <w:pPr>
        <w:shd w:val="clear" w:color="auto" w:fill="FFFFFF"/>
        <w:spacing w:after="180" w:line="240" w:lineRule="auto"/>
        <w:ind w:left="284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ПРИГЛАШАЕМ ЖИТЕЛЕЙ ОБЛАСТИ  - 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различных возрастных категорий, семейного и социального положения (включая школьников, студентов, взрослых и пенсионеров)</w:t>
      </w:r>
      <w:r w:rsidR="00CF0D23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 -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 принять участие в различных</w:t>
      </w:r>
      <w:r w:rsidR="000606F7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 </w:t>
      </w:r>
      <w:r w:rsidR="000606F7" w:rsidRPr="000606F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ОНЛАЙН - АКТИВНОСТЯХ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, а также узнать полезную достоверную информацию. Партнеры недели, </w:t>
      </w:r>
      <w:r w:rsidR="000606F7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к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онсультанты по финансовой грамотности проекта </w:t>
      </w:r>
      <w:r w:rsidR="00894B30" w:rsidRPr="000606F7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вашифинансы.рф 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и эксперты Национального центра финансовой грамотности подробно осветят ключевые темы Недели: </w:t>
      </w:r>
    </w:p>
    <w:p w:rsidR="00894B30" w:rsidRPr="0008118C" w:rsidRDefault="000606F7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к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редиты, кредитные каникулы и кредитная история – влияние коронаризиса и меры предосторожности;</w:t>
      </w:r>
    </w:p>
    <w:p w:rsidR="00894B30" w:rsidRPr="0008118C" w:rsidRDefault="003D4EF1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C2B0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BCD25" wp14:editId="26C9EEEB">
                <wp:simplePos x="0" y="0"/>
                <wp:positionH relativeFrom="column">
                  <wp:posOffset>5292090</wp:posOffset>
                </wp:positionH>
                <wp:positionV relativeFrom="paragraph">
                  <wp:posOffset>43180</wp:posOffset>
                </wp:positionV>
                <wp:extent cx="1317625" cy="12700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5D6" w:rsidRDefault="003D4EF1" w:rsidP="005F65D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B61EE7" wp14:editId="07CC378C">
                                  <wp:extent cx="1020742" cy="1065966"/>
                                  <wp:effectExtent l="0" t="0" r="8255" b="127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244" cy="10717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16.7pt;margin-top:3.4pt;width:103.75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" filled="f" stroked="f" strokeweight="2pt">
                <v:textbox>
                  <w:txbxContent>
                    <w:p w:rsidR="005F65D6" w:rsidRDefault="003D4EF1" w:rsidP="005F65D6">
                      <w:pPr>
                        <w:jc w:val="righ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B61EE7" wp14:editId="07CC378C">
                            <wp:extent cx="1020742" cy="1065966"/>
                            <wp:effectExtent l="0" t="0" r="8255" b="127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244" cy="10717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606F7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л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ьготы, субсидии и прочие актуальные формы финансовой поддержки;</w:t>
      </w:r>
    </w:p>
    <w:p w:rsidR="00894B30" w:rsidRPr="0008118C" w:rsidRDefault="000606F7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ф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инансовая самооборона в условиях коронакризиса;</w:t>
      </w:r>
    </w:p>
    <w:p w:rsidR="00894B30" w:rsidRPr="0008118C" w:rsidRDefault="000606F7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а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даптация бюджета к новым экономическим условиям;</w:t>
      </w:r>
    </w:p>
    <w:p w:rsidR="00894B30" w:rsidRPr="0008118C" w:rsidRDefault="000606F7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к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ибермошенничество и киберзащита;</w:t>
      </w:r>
    </w:p>
    <w:p w:rsidR="00894B30" w:rsidRPr="0008118C" w:rsidRDefault="000606F7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п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овышение финансовой устойчивости: набор первых мер;</w:t>
      </w:r>
    </w:p>
    <w:p w:rsidR="003D4EF1" w:rsidRDefault="000606F7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р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азговоры с детьми на непростые финансовые темы - потеря работы, </w:t>
      </w:r>
    </w:p>
    <w:p w:rsidR="00894B30" w:rsidRPr="0008118C" w:rsidRDefault="00894B30" w:rsidP="003D4EF1">
      <w:pPr>
        <w:shd w:val="clear" w:color="auto" w:fill="FFFFFF"/>
        <w:spacing w:after="0"/>
        <w:ind w:left="714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кредитные обязательства, вынужденный переезд, необходимость сокращения расходов;</w:t>
      </w:r>
    </w:p>
    <w:p w:rsidR="00894B30" w:rsidRPr="0008118C" w:rsidRDefault="000606F7" w:rsidP="00894B30">
      <w:pPr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ф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инансовая сторона образования на </w:t>
      </w:r>
      <w:r w:rsidR="007737CA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«</w:t>
      </w:r>
      <w:r w:rsidR="00C37604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удал</w:t>
      </w:r>
      <w:r w:rsidR="00C37604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ё</w:t>
      </w:r>
      <w:r w:rsidR="00C37604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нке</w:t>
      </w:r>
      <w:r w:rsidR="007737CA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>»</w:t>
      </w:r>
      <w:r w:rsidR="00894B30"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 – курсы, репетиторы, налоговые льготы и мотивация.</w:t>
      </w:r>
    </w:p>
    <w:p w:rsidR="00894B30" w:rsidRPr="0008118C" w:rsidRDefault="00894B30" w:rsidP="00894B30">
      <w:pPr>
        <w:shd w:val="clear" w:color="auto" w:fill="FFFFFF"/>
        <w:spacing w:after="180" w:line="240" w:lineRule="auto"/>
        <w:ind w:left="3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Подробный перечень активностей и возможностей, а также график </w:t>
      </w:r>
      <w:r w:rsidR="000606F7" w:rsidRPr="000606F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ПРЯМЫХ ЭФИРОВ и КОНСУЛЬТАЦИЙ</w:t>
      </w:r>
      <w:r w:rsidRPr="0008118C">
        <w:rPr>
          <w:rFonts w:ascii="Times New Roman" w:eastAsia="Times New Roman" w:hAnsi="Times New Roman" w:cs="Times New Roman"/>
          <w:color w:val="0C2B08"/>
          <w:sz w:val="24"/>
          <w:szCs w:val="24"/>
          <w:lang w:eastAsia="ru-RU"/>
        </w:rPr>
        <w:t xml:space="preserve"> доступен на сайте Недели</w:t>
      </w:r>
      <w:r w:rsidRPr="000606F7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: </w:t>
      </w:r>
      <w:hyperlink r:id="rId9" w:history="1">
        <w:r w:rsidR="005F65D6" w:rsidRPr="000606F7">
          <w:rPr>
            <w:rStyle w:val="a6"/>
            <w:rFonts w:ascii="Times New Roman" w:eastAsia="Times New Roman" w:hAnsi="Times New Roman" w:cs="Times New Roman"/>
            <w:color w:val="76923C" w:themeColor="accent3" w:themeShade="BF"/>
            <w:sz w:val="24"/>
            <w:szCs w:val="24"/>
            <w:lang w:eastAsia="ru-RU"/>
          </w:rPr>
          <w:t>http://www.week.vashifinancy.ru/</w:t>
        </w:r>
      </w:hyperlink>
      <w:r w:rsidRPr="000606F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D70563" w:rsidRDefault="00894B30" w:rsidP="0008118C">
      <w:pPr>
        <w:shd w:val="clear" w:color="auto" w:fill="FFFFFF"/>
        <w:spacing w:before="120" w:after="180" w:line="240" w:lineRule="auto"/>
        <w:ind w:left="284"/>
        <w:jc w:val="both"/>
        <w:rPr>
          <w:rStyle w:val="a6"/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</w:pP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Далее гости Недели смогут принять участие в цикле открытых онлайн-встреч с экспертами из ведущих </w:t>
      </w:r>
      <w:r w:rsid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государственных ведом</w:t>
      </w:r>
      <w:proofErr w:type="gramStart"/>
      <w:r w:rsid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ств стр</w:t>
      </w:r>
      <w:proofErr w:type="gramEnd"/>
      <w:r w:rsid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аны. </w:t>
      </w:r>
      <w:r w:rsidR="000606F7"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ЯРОСЛАВСКАЯ ОБЛАСТЬ</w:t>
      </w:r>
      <w:r w:rsidR="000606F7" w:rsidRPr="000606F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="005F65D6" w:rsidRPr="000606F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будет представлена </w:t>
      </w:r>
      <w:r w:rsidR="001F29A4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в рамках Недели </w:t>
      </w:r>
      <w:r w:rsidR="005F65D6" w:rsidRP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онлайн</w:t>
      </w:r>
      <w:r w:rsidR="001F29A4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- </w:t>
      </w:r>
      <w:r w:rsidR="005F65D6" w:rsidRP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экскурси</w:t>
      </w:r>
      <w:r w:rsid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ей</w:t>
      </w:r>
      <w:r w:rsidR="005F65D6" w:rsidRP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«От копейки до тысячи»</w:t>
      </w:r>
      <w:r w:rsid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 и прямыми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</w:t>
      </w:r>
      <w:r w:rsid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эфирами ведущих экспертов </w:t>
      </w:r>
      <w:r w:rsidR="005F65D6" w:rsidRP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Отделени</w:t>
      </w:r>
      <w:r w:rsidR="000606F7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я</w:t>
      </w:r>
      <w:r w:rsidR="005F65D6" w:rsidRP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по Ярославской области Главного управления Центрального банка Российской Федерации по Центральному федеральному округу</w:t>
      </w:r>
      <w:r w:rsidR="000606F7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.</w:t>
      </w:r>
      <w:r w:rsidR="005F65D6" w:rsidRPr="005F65D6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Кроме того, все гости смогут принять участие в многочисленных </w:t>
      </w:r>
      <w:r w:rsidR="000606F7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</w:t>
      </w:r>
      <w:r w:rsidR="000606F7"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ИГРАХ</w:t>
      </w:r>
      <w:r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, </w:t>
      </w:r>
      <w:r w:rsidR="000606F7"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ВИКТОРИНАХ</w:t>
      </w:r>
      <w:r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, </w:t>
      </w:r>
      <w:r w:rsidR="000606F7"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КВЕСТАХ</w:t>
      </w:r>
      <w:r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, </w:t>
      </w:r>
      <w:r w:rsidR="000606F7"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МАРАФОНАХ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, а также посетить </w:t>
      </w:r>
      <w:r w:rsidR="001F29A4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другие 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уникальные </w:t>
      </w:r>
      <w:r w:rsidR="00BE1E68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события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. Уже запланировано более 50 прямых эфиров в социально сети «Одноклассники» в верифицированной группе НЦФГ: </w:t>
      </w:r>
      <w:hyperlink r:id="rId10" w:history="1">
        <w:r w:rsidRPr="000606F7">
          <w:rPr>
            <w:rStyle w:val="a6"/>
            <w:rFonts w:ascii="Times New Roman" w:hAnsi="Times New Roman" w:cs="Times New Roman"/>
            <w:color w:val="76923C" w:themeColor="accent3" w:themeShade="BF"/>
            <w:sz w:val="24"/>
            <w:szCs w:val="24"/>
            <w:shd w:val="clear" w:color="auto" w:fill="FFFFFF"/>
          </w:rPr>
          <w:t>https://ok.ru/fingramotnost</w:t>
        </w:r>
      </w:hyperlink>
    </w:p>
    <w:p w:rsidR="004F20F8" w:rsidRPr="000606F7" w:rsidRDefault="004F20F8" w:rsidP="004F20F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>Осенью планируется проведение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 </w:t>
      </w:r>
      <w:r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СЕМЕЙН</w:t>
      </w:r>
      <w:r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ОГО</w:t>
      </w:r>
      <w:r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ФИНАНСОВ</w:t>
      </w:r>
      <w:r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ОГО</w:t>
      </w:r>
      <w:r w:rsidRPr="000606F7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ФЕСТИВАЛ</w:t>
      </w:r>
      <w:r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Я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, в рамках которого гостям будет доступно более 50 видов </w:t>
      </w:r>
      <w:r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интерактивной </w:t>
      </w:r>
      <w:r w:rsidRPr="0008118C"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деятельности. </w:t>
      </w:r>
      <w:r>
        <w:rPr>
          <w:rFonts w:ascii="Times New Roman" w:hAnsi="Times New Roman" w:cs="Times New Roman"/>
          <w:color w:val="0C2B08"/>
          <w:sz w:val="24"/>
          <w:szCs w:val="24"/>
          <w:shd w:val="clear" w:color="auto" w:fill="FFFFFF"/>
        </w:rPr>
        <w:t xml:space="preserve">За анонсом и программой следите на сайте </w:t>
      </w:r>
      <w:hyperlink r:id="rId11" w:history="1">
        <w:r w:rsidRPr="000606F7">
          <w:rPr>
            <w:rStyle w:val="a6"/>
            <w:rFonts w:ascii="Times New Roman" w:hAnsi="Times New Roman" w:cs="Times New Roman"/>
            <w:color w:val="76923C" w:themeColor="accent3" w:themeShade="BF"/>
            <w:sz w:val="24"/>
            <w:szCs w:val="24"/>
            <w:shd w:val="clear" w:color="auto" w:fill="FFFFFF"/>
          </w:rPr>
          <w:t>https://familymoneyfest.ru/</w:t>
        </w:r>
      </w:hyperlink>
      <w:r>
        <w:rPr>
          <w:rStyle w:val="a6"/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 xml:space="preserve"> .</w:t>
      </w:r>
    </w:p>
    <w:p w:rsidR="00D70563" w:rsidRDefault="0008118C" w:rsidP="00D70563">
      <w:pPr>
        <w:jc w:val="both"/>
      </w:pPr>
      <w:r>
        <w:rPr>
          <w:noProof/>
          <w:lang w:eastAsia="ru-RU"/>
        </w:rPr>
        <w:drawing>
          <wp:inline distT="0" distB="0" distL="0" distR="0" wp14:anchorId="077F7C8D" wp14:editId="2298A064">
            <wp:extent cx="7066915" cy="130185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6557" cy="130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563" w:rsidSect="003E4473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866"/>
    <w:multiLevelType w:val="multilevel"/>
    <w:tmpl w:val="CFA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0D"/>
    <w:rsid w:val="000606F7"/>
    <w:rsid w:val="0008118C"/>
    <w:rsid w:val="001F29A4"/>
    <w:rsid w:val="00316AC8"/>
    <w:rsid w:val="0038253A"/>
    <w:rsid w:val="003D4EF1"/>
    <w:rsid w:val="003E4473"/>
    <w:rsid w:val="004F20F8"/>
    <w:rsid w:val="005F65D6"/>
    <w:rsid w:val="0074129E"/>
    <w:rsid w:val="007737CA"/>
    <w:rsid w:val="007A3954"/>
    <w:rsid w:val="008524C3"/>
    <w:rsid w:val="00894B30"/>
    <w:rsid w:val="00924FC9"/>
    <w:rsid w:val="0094485C"/>
    <w:rsid w:val="00B419A3"/>
    <w:rsid w:val="00BE1E68"/>
    <w:rsid w:val="00BF5F0D"/>
    <w:rsid w:val="00C37604"/>
    <w:rsid w:val="00CF0D23"/>
    <w:rsid w:val="00D70563"/>
    <w:rsid w:val="00D8075E"/>
    <w:rsid w:val="00E3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4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9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4B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4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9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4B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amilymoneyfe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fingramot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ek.vashifinanc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Станиславовна</dc:creator>
  <cp:lastModifiedBy>Дуркина Мария Олеговна</cp:lastModifiedBy>
  <cp:revision>2</cp:revision>
  <cp:lastPrinted>2020-10-09T09:46:00Z</cp:lastPrinted>
  <dcterms:created xsi:type="dcterms:W3CDTF">2020-10-14T14:21:00Z</dcterms:created>
  <dcterms:modified xsi:type="dcterms:W3CDTF">2020-10-14T14:21:00Z</dcterms:modified>
</cp:coreProperties>
</file>